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BA8" w:rsidRPr="00B90BA8" w:rsidRDefault="00B90BA8" w:rsidP="00B90BA8">
      <w:pPr>
        <w:jc w:val="center"/>
        <w:rPr>
          <w:rFonts w:ascii="Arial" w:hAnsi="Arial" w:cs="Arial"/>
          <w:b/>
          <w:sz w:val="30"/>
          <w:szCs w:val="30"/>
        </w:rPr>
      </w:pPr>
      <w:r w:rsidRPr="00B90BA8">
        <w:rPr>
          <w:rFonts w:ascii="Arial" w:hAnsi="Arial" w:cs="Arial"/>
          <w:b/>
          <w:sz w:val="30"/>
          <w:szCs w:val="30"/>
        </w:rPr>
        <w:t>ANEXO TÉCNICO</w:t>
      </w:r>
      <w:r w:rsidR="009D4F84">
        <w:rPr>
          <w:rFonts w:ascii="Arial" w:hAnsi="Arial" w:cs="Arial"/>
          <w:b/>
          <w:sz w:val="30"/>
          <w:szCs w:val="30"/>
        </w:rPr>
        <w:t xml:space="preserve"> CONSOL-035</w:t>
      </w:r>
      <w:bookmarkStart w:id="0" w:name="_GoBack"/>
      <w:bookmarkEnd w:id="0"/>
    </w:p>
    <w:p w:rsidR="00B90BA8" w:rsidRPr="005044A2" w:rsidRDefault="00B90BA8" w:rsidP="00B90BA8">
      <w:pPr>
        <w:pStyle w:val="3"/>
        <w:ind w:left="0" w:right="-252" w:hanging="630"/>
        <w:jc w:val="center"/>
        <w:rPr>
          <w:rFonts w:ascii="Arial" w:eastAsia="Calibri" w:hAnsi="Arial" w:cs="Arial"/>
          <w:b/>
          <w:color w:val="800000"/>
          <w:sz w:val="26"/>
          <w:szCs w:val="26"/>
          <w:lang w:val="es-MX"/>
        </w:rPr>
      </w:pPr>
      <w:r w:rsidRPr="005044A2">
        <w:rPr>
          <w:rFonts w:ascii="Arial" w:eastAsia="Calibri" w:hAnsi="Arial" w:cs="Arial"/>
          <w:b/>
          <w:color w:val="800000"/>
          <w:sz w:val="26"/>
          <w:szCs w:val="26"/>
          <w:lang w:val="es-MX"/>
        </w:rPr>
        <w:t xml:space="preserve">PAQUETE 1: </w:t>
      </w:r>
      <w:r>
        <w:rPr>
          <w:rFonts w:ascii="Arial" w:eastAsia="Calibri" w:hAnsi="Arial" w:cs="Arial"/>
          <w:b/>
          <w:color w:val="800000"/>
          <w:sz w:val="26"/>
          <w:szCs w:val="26"/>
          <w:lang w:val="es-MX"/>
        </w:rPr>
        <w:t>INSTITUTO DE PSIQUIATRIA DEL ESTADO DE BAJA CALIFORNIA</w:t>
      </w:r>
    </w:p>
    <w:p w:rsidR="00B90BA8" w:rsidRDefault="00B90BA8" w:rsidP="001C2A3A">
      <w:pPr>
        <w:pStyle w:val="Textoindependiente"/>
        <w:jc w:val="both"/>
        <w:rPr>
          <w:rFonts w:ascii="Arial" w:hAnsi="Arial" w:cs="Arial"/>
          <w:sz w:val="20"/>
          <w:szCs w:val="20"/>
        </w:rPr>
      </w:pPr>
    </w:p>
    <w:p w:rsidR="002E5FED" w:rsidRPr="001C2A3A" w:rsidRDefault="00D44D8B" w:rsidP="001C2A3A">
      <w:pPr>
        <w:pStyle w:val="Textoindependiente"/>
        <w:jc w:val="both"/>
        <w:rPr>
          <w:rFonts w:ascii="Arial" w:hAnsi="Arial" w:cs="Arial"/>
          <w:bCs/>
          <w:sz w:val="20"/>
          <w:szCs w:val="20"/>
        </w:rPr>
      </w:pPr>
      <w:r>
        <w:rPr>
          <w:rFonts w:ascii="Arial" w:hAnsi="Arial" w:cs="Arial"/>
          <w:sz w:val="20"/>
          <w:szCs w:val="20"/>
        </w:rPr>
        <w:t xml:space="preserve">Por el </w:t>
      </w:r>
      <w:r w:rsidR="00C87E9F">
        <w:rPr>
          <w:rFonts w:ascii="Arial" w:hAnsi="Arial" w:cs="Arial"/>
          <w:b/>
          <w:sz w:val="20"/>
          <w:szCs w:val="20"/>
        </w:rPr>
        <w:t>periodo del 01 de Marzo</w:t>
      </w:r>
      <w:r>
        <w:rPr>
          <w:rFonts w:ascii="Arial" w:hAnsi="Arial" w:cs="Arial"/>
          <w:b/>
          <w:sz w:val="20"/>
          <w:szCs w:val="20"/>
        </w:rPr>
        <w:t xml:space="preserve"> al 31 de </w:t>
      </w:r>
      <w:r w:rsidRPr="000F5898">
        <w:rPr>
          <w:rFonts w:ascii="Arial" w:hAnsi="Arial" w:cs="Arial"/>
          <w:b/>
          <w:sz w:val="20"/>
          <w:szCs w:val="20"/>
        </w:rPr>
        <w:t>Diciembre</w:t>
      </w:r>
      <w:r>
        <w:rPr>
          <w:rFonts w:ascii="Arial" w:hAnsi="Arial" w:cs="Arial"/>
          <w:b/>
          <w:sz w:val="20"/>
          <w:szCs w:val="20"/>
        </w:rPr>
        <w:t xml:space="preserve"> </w:t>
      </w:r>
      <w:r w:rsidR="00A86884">
        <w:rPr>
          <w:rFonts w:ascii="Arial" w:hAnsi="Arial" w:cs="Arial"/>
          <w:b/>
          <w:sz w:val="20"/>
          <w:szCs w:val="20"/>
        </w:rPr>
        <w:t>2020</w:t>
      </w:r>
      <w:r w:rsidR="008D7B58">
        <w:rPr>
          <w:rFonts w:ascii="Arial" w:hAnsi="Arial" w:cs="Arial"/>
          <w:b/>
          <w:sz w:val="20"/>
          <w:szCs w:val="20"/>
        </w:rPr>
        <w:t>.</w:t>
      </w:r>
      <w:r>
        <w:rPr>
          <w:rFonts w:ascii="Arial" w:hAnsi="Arial" w:cs="Arial"/>
          <w:sz w:val="20"/>
          <w:szCs w:val="20"/>
        </w:rPr>
        <w:t xml:space="preserve"> </w:t>
      </w:r>
    </w:p>
    <w:p w:rsidR="008B0EE3" w:rsidRDefault="00A14444" w:rsidP="00A14444">
      <w:pPr>
        <w:pStyle w:val="3"/>
        <w:numPr>
          <w:ilvl w:val="0"/>
          <w:numId w:val="1"/>
        </w:numPr>
        <w:jc w:val="left"/>
        <w:rPr>
          <w:rFonts w:ascii="Arial" w:hAnsi="Arial" w:cs="Arial"/>
          <w:b/>
        </w:rPr>
      </w:pPr>
      <w:r>
        <w:rPr>
          <w:rFonts w:ascii="Arial" w:hAnsi="Arial" w:cs="Arial"/>
          <w:b/>
        </w:rPr>
        <w:t>ESPECIFICACIONES TÉ</w:t>
      </w:r>
      <w:r w:rsidRPr="00471B16">
        <w:rPr>
          <w:rFonts w:ascii="Arial" w:hAnsi="Arial" w:cs="Arial"/>
          <w:b/>
        </w:rPr>
        <w:t>CNICAS</w:t>
      </w:r>
    </w:p>
    <w:p w:rsidR="00A14444" w:rsidRPr="00A14444" w:rsidRDefault="00A14444" w:rsidP="00A14444">
      <w:pPr>
        <w:pStyle w:val="3"/>
        <w:jc w:val="left"/>
        <w:rPr>
          <w:rFonts w:ascii="Arial" w:hAnsi="Arial" w:cs="Arial"/>
          <w:b/>
        </w:rPr>
      </w:pP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8"/>
        <w:gridCol w:w="2070"/>
        <w:gridCol w:w="6547"/>
        <w:gridCol w:w="23"/>
      </w:tblGrid>
      <w:tr w:rsidR="00DF24E7" w:rsidRPr="00471B16" w:rsidTr="00730C61">
        <w:trPr>
          <w:gridAfter w:val="1"/>
          <w:wAfter w:w="23" w:type="dxa"/>
          <w:trHeight w:val="431"/>
          <w:jc w:val="center"/>
        </w:trPr>
        <w:tc>
          <w:tcPr>
            <w:tcW w:w="10395" w:type="dxa"/>
            <w:gridSpan w:val="3"/>
            <w:tcBorders>
              <w:top w:val="triple" w:sz="4" w:space="0" w:color="auto"/>
              <w:left w:val="triple" w:sz="4" w:space="0" w:color="auto"/>
              <w:bottom w:val="double" w:sz="4" w:space="0" w:color="auto"/>
              <w:right w:val="triple" w:sz="4" w:space="0" w:color="auto"/>
            </w:tcBorders>
            <w:shd w:val="clear" w:color="auto" w:fill="808080"/>
            <w:vAlign w:val="center"/>
          </w:tcPr>
          <w:p w:rsidR="00DF24E7" w:rsidRDefault="00DF24E7" w:rsidP="00DF24E7">
            <w:pPr>
              <w:jc w:val="center"/>
              <w:rPr>
                <w:rFonts w:ascii="Arial" w:hAnsi="Arial" w:cs="Arial"/>
                <w:b/>
                <w:i/>
                <w:sz w:val="16"/>
              </w:rPr>
            </w:pPr>
            <w:r w:rsidRPr="00471B16">
              <w:rPr>
                <w:rFonts w:ascii="Arial" w:hAnsi="Arial" w:cs="Arial"/>
                <w:b/>
                <w:i/>
                <w:sz w:val="16"/>
              </w:rPr>
              <w:t>PARTIDA</w:t>
            </w:r>
            <w:r>
              <w:rPr>
                <w:rFonts w:ascii="Arial" w:hAnsi="Arial" w:cs="Arial"/>
                <w:b/>
                <w:i/>
                <w:sz w:val="16"/>
              </w:rPr>
              <w:t>1</w:t>
            </w:r>
          </w:p>
          <w:p w:rsidR="00DF24E7" w:rsidRPr="00471B16" w:rsidRDefault="00DF24E7" w:rsidP="00DF24E7">
            <w:pPr>
              <w:jc w:val="center"/>
              <w:rPr>
                <w:rFonts w:ascii="Arial" w:hAnsi="Arial" w:cs="Arial"/>
                <w:sz w:val="6"/>
                <w:szCs w:val="6"/>
              </w:rPr>
            </w:pPr>
            <w:r>
              <w:rPr>
                <w:rFonts w:ascii="Arial" w:hAnsi="Arial" w:cs="Arial"/>
                <w:b/>
                <w:i/>
                <w:sz w:val="16"/>
              </w:rPr>
              <w:t>HOSPITAL Y OFICINAS GENERALES DEL IPEBC EN MEXICALI</w:t>
            </w:r>
          </w:p>
        </w:tc>
      </w:tr>
      <w:tr w:rsidR="00730C61" w:rsidRPr="00471B16" w:rsidTr="00730C61">
        <w:tblPrEx>
          <w:tblBorders>
            <w:insideH w:val="none" w:sz="0" w:space="0" w:color="auto"/>
            <w:insideV w:val="none" w:sz="0" w:space="0" w:color="auto"/>
          </w:tblBorders>
        </w:tblPrEx>
        <w:trPr>
          <w:trHeight w:val="481"/>
          <w:jc w:val="center"/>
        </w:trPr>
        <w:tc>
          <w:tcPr>
            <w:tcW w:w="1778" w:type="dxa"/>
            <w:tcBorders>
              <w:top w:val="triple" w:sz="4" w:space="0" w:color="auto"/>
              <w:left w:val="triple" w:sz="4" w:space="0" w:color="auto"/>
              <w:bottom w:val="double" w:sz="4" w:space="0" w:color="auto"/>
              <w:right w:val="double" w:sz="4" w:space="0" w:color="auto"/>
            </w:tcBorders>
            <w:shd w:val="clear" w:color="auto" w:fill="C0C0C0"/>
          </w:tcPr>
          <w:p w:rsidR="00730C61" w:rsidRDefault="00730C61" w:rsidP="000C243D">
            <w:pPr>
              <w:jc w:val="center"/>
              <w:rPr>
                <w:rFonts w:ascii="Arial" w:hAnsi="Arial" w:cs="Arial"/>
                <w:i/>
                <w:sz w:val="18"/>
                <w:szCs w:val="18"/>
              </w:rPr>
            </w:pPr>
          </w:p>
          <w:p w:rsidR="00730C61" w:rsidRPr="00471B16" w:rsidRDefault="00730C61" w:rsidP="000C243D">
            <w:pPr>
              <w:jc w:val="center"/>
              <w:rPr>
                <w:rFonts w:ascii="Arial" w:hAnsi="Arial" w:cs="Arial"/>
                <w:i/>
                <w:sz w:val="18"/>
                <w:szCs w:val="18"/>
              </w:rPr>
            </w:pPr>
            <w:r>
              <w:rPr>
                <w:rFonts w:ascii="Arial" w:hAnsi="Arial" w:cs="Arial"/>
                <w:i/>
                <w:sz w:val="18"/>
                <w:szCs w:val="18"/>
              </w:rPr>
              <w:t>UBICACIÓN</w:t>
            </w:r>
          </w:p>
        </w:tc>
        <w:tc>
          <w:tcPr>
            <w:tcW w:w="2070" w:type="dxa"/>
            <w:tcBorders>
              <w:top w:val="triple" w:sz="4" w:space="0" w:color="auto"/>
              <w:left w:val="nil"/>
              <w:bottom w:val="double" w:sz="4" w:space="0" w:color="auto"/>
              <w:right w:val="double" w:sz="4" w:space="0" w:color="auto"/>
            </w:tcBorders>
            <w:shd w:val="clear" w:color="auto" w:fill="C0C0C0"/>
          </w:tcPr>
          <w:p w:rsidR="00730C61" w:rsidRDefault="00730C61" w:rsidP="00501027">
            <w:pPr>
              <w:jc w:val="center"/>
              <w:rPr>
                <w:rFonts w:ascii="Arial" w:hAnsi="Arial" w:cs="Arial"/>
                <w:i/>
                <w:sz w:val="18"/>
                <w:szCs w:val="18"/>
              </w:rPr>
            </w:pPr>
          </w:p>
          <w:p w:rsidR="00730C61" w:rsidRPr="00471B16" w:rsidRDefault="00730C61" w:rsidP="00501027">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501027">
            <w:pPr>
              <w:jc w:val="center"/>
              <w:rPr>
                <w:rFonts w:ascii="Arial" w:hAnsi="Arial" w:cs="Arial"/>
                <w:i/>
                <w:sz w:val="18"/>
                <w:szCs w:val="18"/>
              </w:rPr>
            </w:pPr>
            <w:r w:rsidRPr="00471B16">
              <w:rPr>
                <w:rFonts w:ascii="Arial" w:hAnsi="Arial" w:cs="Arial"/>
                <w:i/>
                <w:sz w:val="18"/>
                <w:szCs w:val="18"/>
              </w:rPr>
              <w:t>Y HORARIOS</w:t>
            </w:r>
          </w:p>
        </w:tc>
        <w:tc>
          <w:tcPr>
            <w:tcW w:w="6570" w:type="dxa"/>
            <w:gridSpan w:val="2"/>
            <w:tcBorders>
              <w:top w:val="triple" w:sz="4" w:space="0" w:color="auto"/>
              <w:left w:val="nil"/>
              <w:bottom w:val="double" w:sz="4" w:space="0" w:color="auto"/>
              <w:right w:val="triple" w:sz="4" w:space="0" w:color="auto"/>
            </w:tcBorders>
            <w:shd w:val="clear" w:color="auto" w:fill="C0C0C0"/>
          </w:tcPr>
          <w:p w:rsidR="00730C61" w:rsidRPr="00471B16" w:rsidRDefault="00730C61" w:rsidP="000C243D">
            <w:pPr>
              <w:pStyle w:val="Ttulo4"/>
              <w:jc w:val="center"/>
              <w:rPr>
                <w:rFonts w:ascii="Arial" w:hAnsi="Arial" w:cs="Arial"/>
                <w:b w:val="0"/>
                <w:i/>
                <w:sz w:val="18"/>
                <w:szCs w:val="18"/>
              </w:rPr>
            </w:pPr>
            <w:r w:rsidRPr="00471B16">
              <w:rPr>
                <w:rFonts w:ascii="Arial" w:hAnsi="Arial" w:cs="Arial"/>
                <w:b w:val="0"/>
                <w:i/>
                <w:sz w:val="18"/>
                <w:szCs w:val="18"/>
              </w:rPr>
              <w:t>DESCRIPCION DE LABORES</w:t>
            </w:r>
          </w:p>
        </w:tc>
      </w:tr>
      <w:tr w:rsidR="00730C61" w:rsidRPr="00471B16" w:rsidTr="00534109">
        <w:tblPrEx>
          <w:tblBorders>
            <w:insideH w:val="none" w:sz="0" w:space="0" w:color="auto"/>
            <w:insideV w:val="none" w:sz="0" w:space="0" w:color="auto"/>
          </w:tblBorders>
        </w:tblPrEx>
        <w:trPr>
          <w:trHeight w:val="5695"/>
          <w:jc w:val="center"/>
        </w:trPr>
        <w:tc>
          <w:tcPr>
            <w:tcW w:w="1778" w:type="dxa"/>
            <w:tcBorders>
              <w:top w:val="double" w:sz="4" w:space="0" w:color="auto"/>
              <w:left w:val="triple" w:sz="4" w:space="0" w:color="auto"/>
              <w:bottom w:val="double" w:sz="4" w:space="0" w:color="auto"/>
              <w:right w:val="double" w:sz="4" w:space="0" w:color="auto"/>
            </w:tcBorders>
          </w:tcPr>
          <w:p w:rsidR="00730C61" w:rsidRPr="00471B16" w:rsidRDefault="00730C61" w:rsidP="000C243D">
            <w:pPr>
              <w:jc w:val="center"/>
              <w:rPr>
                <w:rFonts w:ascii="Arial" w:hAnsi="Arial" w:cs="Arial"/>
                <w:b/>
                <w:sz w:val="8"/>
                <w:szCs w:val="8"/>
                <w:highlight w:val="yellow"/>
              </w:rPr>
            </w:pPr>
          </w:p>
          <w:p w:rsidR="00730C61" w:rsidRPr="00471B16" w:rsidRDefault="003F5DE5" w:rsidP="00824FCF">
            <w:pPr>
              <w:rPr>
                <w:rFonts w:ascii="Arial" w:hAnsi="Arial" w:cs="Arial"/>
                <w:b/>
                <w:i/>
                <w:sz w:val="16"/>
                <w:szCs w:val="16"/>
              </w:rPr>
            </w:pPr>
            <w:r>
              <w:rPr>
                <w:rFonts w:ascii="Arial" w:hAnsi="Arial" w:cs="Arial"/>
                <w:b/>
                <w:i/>
                <w:sz w:val="16"/>
                <w:szCs w:val="16"/>
              </w:rPr>
              <w:t>**</w:t>
            </w:r>
            <w:r w:rsidR="00730C61">
              <w:rPr>
                <w:rFonts w:ascii="Arial" w:hAnsi="Arial" w:cs="Arial"/>
                <w:b/>
                <w:i/>
                <w:sz w:val="16"/>
                <w:szCs w:val="16"/>
              </w:rPr>
              <w:t xml:space="preserve">HOSPITAL Y OFICINAS GENERALES DEL IPEBC MEXICALI </w:t>
            </w:r>
          </w:p>
          <w:p w:rsidR="00730C61" w:rsidRPr="00471B16" w:rsidRDefault="00730C61" w:rsidP="00824FCF">
            <w:pPr>
              <w:rPr>
                <w:rFonts w:ascii="Arial" w:hAnsi="Arial" w:cs="Arial"/>
                <w:b/>
                <w:i/>
                <w:sz w:val="16"/>
                <w:szCs w:val="16"/>
              </w:rPr>
            </w:pPr>
          </w:p>
          <w:p w:rsidR="00730C61" w:rsidRDefault="00730C61" w:rsidP="00824FCF">
            <w:pPr>
              <w:rPr>
                <w:rFonts w:ascii="Arial" w:hAnsi="Arial" w:cs="Arial"/>
                <w:b/>
                <w:sz w:val="16"/>
                <w:szCs w:val="16"/>
              </w:rPr>
            </w:pPr>
            <w:r>
              <w:rPr>
                <w:rFonts w:ascii="Arial" w:hAnsi="Arial" w:cs="Arial"/>
                <w:b/>
                <w:sz w:val="16"/>
                <w:szCs w:val="16"/>
              </w:rPr>
              <w:t xml:space="preserve">Calle 11ava.entre Rio verde y Rio Atoyac No.1753, Col. Mexicali </w:t>
            </w:r>
          </w:p>
          <w:p w:rsidR="00730C61" w:rsidRPr="00471B16" w:rsidRDefault="00730C61" w:rsidP="00824FCF">
            <w:pPr>
              <w:rPr>
                <w:rFonts w:ascii="Arial" w:hAnsi="Arial" w:cs="Arial"/>
                <w:b/>
                <w:sz w:val="16"/>
                <w:szCs w:val="16"/>
              </w:rPr>
            </w:pPr>
            <w:r>
              <w:rPr>
                <w:rFonts w:ascii="Arial" w:hAnsi="Arial" w:cs="Arial"/>
                <w:b/>
                <w:sz w:val="16"/>
                <w:szCs w:val="16"/>
              </w:rPr>
              <w:t xml:space="preserve">Mexicali, Baja California </w:t>
            </w:r>
          </w:p>
          <w:p w:rsidR="00730C61" w:rsidRPr="00471B16" w:rsidRDefault="00730C61" w:rsidP="000C243D">
            <w:pPr>
              <w:rPr>
                <w:rFonts w:ascii="Arial" w:hAnsi="Arial" w:cs="Arial"/>
                <w:sz w:val="16"/>
                <w:highlight w:val="yellow"/>
              </w:rPr>
            </w:pPr>
          </w:p>
          <w:p w:rsidR="00730C61" w:rsidRPr="00471B16" w:rsidRDefault="00730C61" w:rsidP="000C243D">
            <w:pPr>
              <w:rPr>
                <w:rFonts w:ascii="Arial" w:hAnsi="Arial" w:cs="Arial"/>
                <w:sz w:val="12"/>
                <w:szCs w:val="12"/>
                <w:highlight w:val="yellow"/>
              </w:rPr>
            </w:pPr>
          </w:p>
          <w:p w:rsidR="00730C61" w:rsidRPr="00471B16" w:rsidRDefault="00730C61" w:rsidP="000C243D">
            <w:pPr>
              <w:jc w:val="center"/>
              <w:rPr>
                <w:rFonts w:ascii="Arial" w:hAnsi="Arial" w:cs="Arial"/>
                <w:sz w:val="18"/>
                <w:szCs w:val="18"/>
                <w:highlight w:val="yellow"/>
              </w:rPr>
            </w:pPr>
          </w:p>
          <w:p w:rsidR="00730C61" w:rsidRPr="00471B16" w:rsidRDefault="00730C61" w:rsidP="000C243D">
            <w:pPr>
              <w:jc w:val="center"/>
              <w:rPr>
                <w:rFonts w:ascii="Arial" w:hAnsi="Arial" w:cs="Arial"/>
                <w:sz w:val="18"/>
                <w:szCs w:val="18"/>
                <w:highlight w:val="yellow"/>
              </w:rPr>
            </w:pPr>
          </w:p>
        </w:tc>
        <w:tc>
          <w:tcPr>
            <w:tcW w:w="2070" w:type="dxa"/>
            <w:tcBorders>
              <w:top w:val="double" w:sz="4" w:space="0" w:color="auto"/>
              <w:left w:val="nil"/>
              <w:bottom w:val="double" w:sz="4" w:space="0" w:color="auto"/>
              <w:right w:val="double" w:sz="4" w:space="0" w:color="auto"/>
            </w:tcBorders>
          </w:tcPr>
          <w:p w:rsidR="00730C61" w:rsidRPr="00471B16" w:rsidRDefault="00730C61" w:rsidP="000C243D">
            <w:pPr>
              <w:rPr>
                <w:rFonts w:ascii="Arial" w:hAnsi="Arial" w:cs="Arial"/>
                <w:sz w:val="8"/>
                <w:szCs w:val="8"/>
                <w:highlight w:val="yellow"/>
              </w:rPr>
            </w:pPr>
          </w:p>
          <w:p w:rsidR="00730C61" w:rsidRPr="00471B16" w:rsidRDefault="00730C61" w:rsidP="00824FCF">
            <w:pPr>
              <w:ind w:left="355" w:hanging="315"/>
              <w:rPr>
                <w:rFonts w:ascii="Arial" w:hAnsi="Arial" w:cs="Arial"/>
                <w:b/>
                <w:sz w:val="16"/>
                <w:szCs w:val="16"/>
              </w:rPr>
            </w:pPr>
            <w:r>
              <w:rPr>
                <w:rFonts w:ascii="Arial" w:hAnsi="Arial" w:cs="Arial"/>
                <w:b/>
                <w:sz w:val="16"/>
                <w:szCs w:val="16"/>
              </w:rPr>
              <w:t>●  3 SERVICIOS DE 24</w:t>
            </w:r>
            <w:r w:rsidRPr="00471B16">
              <w:rPr>
                <w:rFonts w:ascii="Arial" w:hAnsi="Arial" w:cs="Arial"/>
                <w:b/>
                <w:sz w:val="16"/>
                <w:szCs w:val="16"/>
              </w:rPr>
              <w:t xml:space="preserve"> HORAS DE LUNES A </w:t>
            </w:r>
            <w:r>
              <w:rPr>
                <w:rFonts w:ascii="Arial" w:hAnsi="Arial" w:cs="Arial"/>
                <w:b/>
                <w:sz w:val="16"/>
                <w:szCs w:val="16"/>
              </w:rPr>
              <w:t xml:space="preserve">DOMINGO Y </w:t>
            </w:r>
            <w:r w:rsidRPr="00471B16">
              <w:rPr>
                <w:rFonts w:ascii="Arial" w:hAnsi="Arial" w:cs="Arial"/>
                <w:b/>
                <w:sz w:val="16"/>
                <w:szCs w:val="16"/>
              </w:rPr>
              <w:t>DIAS FESTIVOS</w:t>
            </w:r>
          </w:p>
          <w:p w:rsidR="00730C61" w:rsidRPr="00471B16" w:rsidRDefault="00730C61" w:rsidP="00824FCF">
            <w:pPr>
              <w:ind w:left="355" w:hanging="315"/>
              <w:rPr>
                <w:rFonts w:ascii="Arial" w:hAnsi="Arial" w:cs="Arial"/>
                <w:b/>
                <w:sz w:val="6"/>
                <w:szCs w:val="6"/>
              </w:rPr>
            </w:pPr>
          </w:p>
          <w:p w:rsidR="00730C61" w:rsidRPr="00471B16" w:rsidRDefault="00730C61" w:rsidP="00824FCF">
            <w:pPr>
              <w:ind w:left="355"/>
              <w:rPr>
                <w:rFonts w:ascii="Arial" w:hAnsi="Arial" w:cs="Arial"/>
                <w:b/>
                <w:sz w:val="16"/>
                <w:szCs w:val="16"/>
              </w:rPr>
            </w:pPr>
            <w:r w:rsidRPr="00471B16">
              <w:rPr>
                <w:rFonts w:ascii="Arial" w:hAnsi="Arial" w:cs="Arial"/>
                <w:b/>
                <w:sz w:val="16"/>
                <w:szCs w:val="16"/>
              </w:rPr>
              <w:t xml:space="preserve">HORARIO: </w:t>
            </w:r>
          </w:p>
          <w:p w:rsidR="00730C61" w:rsidRDefault="00730C61" w:rsidP="00824FCF">
            <w:pPr>
              <w:ind w:left="355"/>
              <w:rPr>
                <w:rFonts w:ascii="Arial" w:hAnsi="Arial" w:cs="Arial"/>
                <w:sz w:val="16"/>
                <w:szCs w:val="16"/>
                <w:lang w:val="es-MX"/>
              </w:rPr>
            </w:pPr>
            <w:r>
              <w:rPr>
                <w:rFonts w:ascii="Arial" w:hAnsi="Arial" w:cs="Arial"/>
                <w:sz w:val="16"/>
                <w:szCs w:val="16"/>
                <w:lang w:val="es-MX"/>
              </w:rPr>
              <w:t xml:space="preserve">(3)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730C61" w:rsidRDefault="00730C61" w:rsidP="00824FCF">
            <w:pPr>
              <w:rPr>
                <w:rFonts w:ascii="Arial" w:hAnsi="Arial" w:cs="Arial"/>
                <w:sz w:val="16"/>
                <w:szCs w:val="16"/>
                <w:lang w:val="es-MX"/>
              </w:rPr>
            </w:pPr>
          </w:p>
          <w:p w:rsidR="00730C61" w:rsidRDefault="00730C61" w:rsidP="00824FCF">
            <w:pPr>
              <w:ind w:left="355"/>
              <w:rPr>
                <w:rFonts w:ascii="Arial" w:hAnsi="Arial" w:cs="Arial"/>
                <w:sz w:val="8"/>
                <w:szCs w:val="8"/>
                <w:highlight w:val="yellow"/>
                <w:lang w:val="es-MX"/>
              </w:rPr>
            </w:pPr>
            <w:r>
              <w:rPr>
                <w:rFonts w:ascii="Arial" w:hAnsi="Arial" w:cs="Arial"/>
                <w:sz w:val="16"/>
                <w:szCs w:val="16"/>
                <w:lang w:val="es-MX"/>
              </w:rPr>
              <w:t>(</w:t>
            </w:r>
            <w:r w:rsidRPr="00AD3669">
              <w:rPr>
                <w:rFonts w:ascii="Arial" w:hAnsi="Arial" w:cs="Arial"/>
                <w:sz w:val="16"/>
                <w:szCs w:val="16"/>
                <w:lang w:val="es-MX"/>
              </w:rPr>
              <w:t>3</w:t>
            </w:r>
            <w:r>
              <w:rPr>
                <w:rFonts w:ascii="Arial" w:hAnsi="Arial" w:cs="Arial"/>
                <w:sz w:val="16"/>
                <w:szCs w:val="16"/>
                <w:lang w:val="es-MX"/>
              </w:rPr>
              <w:t>) De 19:00 HRS a 7:0</w:t>
            </w:r>
            <w:r w:rsidRPr="00471B16">
              <w:rPr>
                <w:rFonts w:ascii="Arial" w:hAnsi="Arial" w:cs="Arial"/>
                <w:sz w:val="16"/>
                <w:szCs w:val="16"/>
                <w:lang w:val="es-MX"/>
              </w:rPr>
              <w:t>0 HRS</w:t>
            </w:r>
            <w:r w:rsidRPr="00471B16">
              <w:rPr>
                <w:rFonts w:ascii="Arial" w:hAnsi="Arial" w:cs="Arial"/>
                <w:sz w:val="8"/>
                <w:szCs w:val="8"/>
                <w:highlight w:val="yellow"/>
                <w:lang w:val="es-MX"/>
              </w:rPr>
              <w:t xml:space="preserve"> </w:t>
            </w:r>
          </w:p>
          <w:p w:rsidR="00730C61" w:rsidRDefault="00730C61" w:rsidP="00824FCF">
            <w:pPr>
              <w:ind w:left="355"/>
              <w:rPr>
                <w:rFonts w:ascii="Arial" w:hAnsi="Arial" w:cs="Arial"/>
                <w:sz w:val="8"/>
                <w:szCs w:val="8"/>
                <w:highlight w:val="yellow"/>
                <w:lang w:val="es-MX"/>
              </w:rPr>
            </w:pPr>
          </w:p>
          <w:p w:rsidR="00730C61" w:rsidRPr="00471B16" w:rsidRDefault="00730C61" w:rsidP="00824FCF">
            <w:pPr>
              <w:ind w:left="355"/>
              <w:rPr>
                <w:rFonts w:ascii="Arial" w:hAnsi="Arial" w:cs="Arial"/>
                <w:sz w:val="8"/>
                <w:szCs w:val="8"/>
                <w:highlight w:val="yellow"/>
                <w:lang w:val="es-MX"/>
              </w:rPr>
            </w:pPr>
          </w:p>
          <w:p w:rsidR="00730C61" w:rsidRPr="00471B16" w:rsidRDefault="00730C61" w:rsidP="00824FCF">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SUPERVISION DE GUARDIA  DE 12</w:t>
            </w:r>
            <w:r w:rsidRPr="00471B16">
              <w:rPr>
                <w:rFonts w:ascii="Arial" w:hAnsi="Arial" w:cs="Arial"/>
                <w:b/>
                <w:sz w:val="16"/>
                <w:szCs w:val="16"/>
              </w:rPr>
              <w:t xml:space="preserve"> HORAS DE LUNES A </w:t>
            </w:r>
            <w:r>
              <w:rPr>
                <w:rFonts w:ascii="Arial" w:hAnsi="Arial" w:cs="Arial"/>
                <w:b/>
                <w:sz w:val="16"/>
                <w:szCs w:val="16"/>
              </w:rPr>
              <w:t xml:space="preserve">DOMINGO Y </w:t>
            </w:r>
            <w:r w:rsidRPr="00471B16">
              <w:rPr>
                <w:rFonts w:ascii="Arial" w:hAnsi="Arial" w:cs="Arial"/>
                <w:b/>
                <w:sz w:val="16"/>
                <w:szCs w:val="16"/>
              </w:rPr>
              <w:t>DIAS FESTIVOS</w:t>
            </w:r>
          </w:p>
          <w:p w:rsidR="00730C61" w:rsidRPr="00471B16" w:rsidRDefault="00730C61" w:rsidP="00824FCF">
            <w:pPr>
              <w:ind w:left="355" w:hanging="315"/>
              <w:rPr>
                <w:rFonts w:ascii="Arial" w:hAnsi="Arial" w:cs="Arial"/>
                <w:b/>
                <w:sz w:val="6"/>
                <w:szCs w:val="6"/>
              </w:rPr>
            </w:pPr>
          </w:p>
          <w:p w:rsidR="00730C61" w:rsidRPr="00471B16" w:rsidRDefault="00730C61" w:rsidP="00824FCF">
            <w:pPr>
              <w:ind w:left="355"/>
              <w:rPr>
                <w:rFonts w:ascii="Arial" w:hAnsi="Arial" w:cs="Arial"/>
                <w:b/>
                <w:sz w:val="16"/>
                <w:szCs w:val="16"/>
              </w:rPr>
            </w:pPr>
            <w:r w:rsidRPr="00471B16">
              <w:rPr>
                <w:rFonts w:ascii="Arial" w:hAnsi="Arial" w:cs="Arial"/>
                <w:b/>
                <w:sz w:val="16"/>
                <w:szCs w:val="16"/>
              </w:rPr>
              <w:t xml:space="preserve">HORARIO: </w:t>
            </w:r>
          </w:p>
          <w:p w:rsidR="00730C61" w:rsidRDefault="00730C61" w:rsidP="00824FCF">
            <w:pPr>
              <w:ind w:left="355"/>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730C61" w:rsidRPr="00471B16" w:rsidRDefault="00730C61" w:rsidP="001748FE">
            <w:pPr>
              <w:rPr>
                <w:rFonts w:ascii="Arial" w:hAnsi="Arial" w:cs="Arial"/>
                <w:sz w:val="18"/>
                <w:szCs w:val="18"/>
                <w:highlight w:val="yellow"/>
                <w:lang w:val="es-MX"/>
              </w:rPr>
            </w:pPr>
          </w:p>
        </w:tc>
        <w:tc>
          <w:tcPr>
            <w:tcW w:w="6570" w:type="dxa"/>
            <w:gridSpan w:val="2"/>
            <w:tcBorders>
              <w:top w:val="double" w:sz="4" w:space="0" w:color="auto"/>
              <w:left w:val="nil"/>
              <w:bottom w:val="double" w:sz="4" w:space="0" w:color="auto"/>
              <w:right w:val="triple" w:sz="4" w:space="0" w:color="auto"/>
            </w:tcBorders>
          </w:tcPr>
          <w:p w:rsidR="00730C61" w:rsidRPr="00471B16" w:rsidRDefault="00730C61" w:rsidP="000C243D">
            <w:pPr>
              <w:jc w:val="both"/>
              <w:rPr>
                <w:rFonts w:ascii="Arial" w:hAnsi="Arial" w:cs="Arial"/>
                <w:sz w:val="8"/>
                <w:szCs w:val="8"/>
                <w:lang w:val="es-MX"/>
              </w:rPr>
            </w:pPr>
          </w:p>
          <w:p w:rsidR="00730C61" w:rsidRPr="00471B16" w:rsidRDefault="00730C61" w:rsidP="00824FCF">
            <w:pPr>
              <w:ind w:left="355" w:hanging="355"/>
              <w:jc w:val="both"/>
              <w:rPr>
                <w:rFonts w:ascii="Arial" w:hAnsi="Arial" w:cs="Arial"/>
                <w:sz w:val="16"/>
                <w:szCs w:val="16"/>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deberá realizar las funciones de seguridad y vigilancia en las oficinas donde se presta el servicio.</w:t>
            </w:r>
          </w:p>
          <w:p w:rsidR="00730C61" w:rsidRPr="00471B16" w:rsidRDefault="00730C61" w:rsidP="00824FCF">
            <w:pPr>
              <w:jc w:val="both"/>
              <w:rPr>
                <w:rFonts w:ascii="Arial" w:hAnsi="Arial" w:cs="Arial"/>
                <w:sz w:val="16"/>
                <w:szCs w:val="16"/>
              </w:rPr>
            </w:pPr>
          </w:p>
          <w:p w:rsidR="00730C61" w:rsidRPr="00471B16"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hrs. No hábiles y sábados y domingos anotando el ingreso de cualquiera de ellos en la bitácora.</w:t>
            </w:r>
          </w:p>
          <w:p w:rsidR="00730C61" w:rsidRPr="00471B16" w:rsidRDefault="00730C61" w:rsidP="00824FCF">
            <w:pPr>
              <w:jc w:val="both"/>
              <w:rPr>
                <w:rFonts w:ascii="Arial" w:hAnsi="Arial" w:cs="Arial"/>
                <w:sz w:val="16"/>
                <w:szCs w:val="16"/>
              </w:rPr>
            </w:pPr>
          </w:p>
          <w:p w:rsidR="00730C61" w:rsidRPr="00471B16" w:rsidRDefault="00730C61" w:rsidP="00824FCF">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824FCF">
            <w:pPr>
              <w:ind w:left="355" w:hanging="355"/>
              <w:jc w:val="both"/>
              <w:rPr>
                <w:rFonts w:ascii="Arial" w:hAnsi="Arial" w:cs="Arial"/>
                <w:sz w:val="16"/>
                <w:szCs w:val="16"/>
              </w:rPr>
            </w:pPr>
          </w:p>
          <w:p w:rsidR="00730C61" w:rsidRPr="00471B16"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824FCF">
            <w:pPr>
              <w:ind w:left="356" w:hanging="356"/>
              <w:jc w:val="both"/>
              <w:rPr>
                <w:rFonts w:ascii="Arial" w:hAnsi="Arial" w:cs="Arial"/>
                <w:sz w:val="16"/>
                <w:szCs w:val="16"/>
              </w:rPr>
            </w:pPr>
          </w:p>
          <w:p w:rsidR="00730C61" w:rsidRPr="00A14444"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Presentará r</w:t>
            </w:r>
            <w:r w:rsidRPr="00471B16">
              <w:rPr>
                <w:rFonts w:ascii="Arial" w:hAnsi="Arial" w:cs="Arial"/>
                <w:sz w:val="16"/>
                <w:szCs w:val="16"/>
              </w:rPr>
              <w:t>eporte diario de incidencias observadas y actividades de cada uno de los guardias o personal de seguridad y vigilancia, al responsable designado Por parte de la Unidad   En el entendido de que los costos de papelería y fotocopias utilizados para cualquier tipo de reporte e información, serán a cargo del prestador.</w:t>
            </w:r>
          </w:p>
          <w:p w:rsidR="00730C61" w:rsidRPr="00471B16" w:rsidRDefault="00730C61" w:rsidP="00824FCF">
            <w:pPr>
              <w:ind w:left="356" w:hanging="356"/>
              <w:jc w:val="both"/>
              <w:rPr>
                <w:rFonts w:ascii="Arial" w:hAnsi="Arial" w:cs="Arial"/>
                <w:sz w:val="16"/>
                <w:szCs w:val="16"/>
              </w:rPr>
            </w:pPr>
            <w:r w:rsidRPr="00471B16">
              <w:rPr>
                <w:rFonts w:ascii="Arial" w:hAnsi="Arial" w:cs="Arial"/>
                <w:sz w:val="18"/>
                <w:szCs w:val="18"/>
              </w:rPr>
              <w:t>●</w:t>
            </w:r>
            <w:r w:rsidRPr="00471B16">
              <w:rPr>
                <w:rFonts w:ascii="Arial" w:hAnsi="Arial" w:cs="Arial"/>
                <w:b/>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sea  indicada por directivos de la unidad administrativa correspondiente.</w:t>
            </w:r>
          </w:p>
          <w:p w:rsidR="00730C61" w:rsidRPr="00471B16" w:rsidRDefault="00730C61" w:rsidP="00824FCF">
            <w:pPr>
              <w:jc w:val="both"/>
              <w:rPr>
                <w:rFonts w:ascii="Arial" w:hAnsi="Arial" w:cs="Arial"/>
                <w:sz w:val="18"/>
                <w:szCs w:val="18"/>
              </w:rPr>
            </w:pPr>
          </w:p>
          <w:p w:rsidR="00730C61" w:rsidRPr="00471B16" w:rsidRDefault="00730C61" w:rsidP="00824FCF">
            <w:pPr>
              <w:ind w:left="395" w:hanging="395"/>
              <w:jc w:val="both"/>
              <w:rPr>
                <w:rFonts w:ascii="Arial" w:hAnsi="Arial" w:cs="Arial"/>
                <w:sz w:val="18"/>
                <w:szCs w:val="18"/>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2936CC" w:rsidRDefault="002936CC" w:rsidP="009505EC">
      <w:pPr>
        <w:tabs>
          <w:tab w:val="right" w:pos="8789"/>
        </w:tabs>
        <w:ind w:right="-3"/>
        <w:jc w:val="both"/>
        <w:rPr>
          <w:rFonts w:ascii="Arial" w:hAnsi="Arial" w:cs="Arial"/>
          <w:sz w:val="10"/>
          <w:szCs w:val="10"/>
          <w:highlight w:val="yellow"/>
        </w:rPr>
      </w:pPr>
    </w:p>
    <w:p w:rsidR="00730C61" w:rsidRDefault="00730C61" w:rsidP="009505EC">
      <w:pPr>
        <w:tabs>
          <w:tab w:val="right" w:pos="8789"/>
        </w:tabs>
        <w:ind w:right="-3"/>
        <w:jc w:val="both"/>
        <w:rPr>
          <w:rFonts w:ascii="Arial" w:hAnsi="Arial" w:cs="Arial"/>
          <w:sz w:val="10"/>
          <w:szCs w:val="10"/>
          <w:highlight w:val="yellow"/>
        </w:rPr>
      </w:pPr>
    </w:p>
    <w:p w:rsidR="00730C61" w:rsidRDefault="00730C61" w:rsidP="009505EC">
      <w:pPr>
        <w:tabs>
          <w:tab w:val="right" w:pos="8789"/>
        </w:tabs>
        <w:ind w:right="-3"/>
        <w:jc w:val="both"/>
        <w:rPr>
          <w:rFonts w:ascii="Arial" w:hAnsi="Arial" w:cs="Arial"/>
          <w:sz w:val="10"/>
          <w:szCs w:val="10"/>
          <w:highlight w:val="yellow"/>
        </w:rPr>
      </w:pPr>
    </w:p>
    <w:p w:rsidR="00730C61" w:rsidRDefault="00730C61"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730C61" w:rsidRDefault="00730C61"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B90BA8" w:rsidRDefault="00B90BA8" w:rsidP="009505EC">
      <w:pPr>
        <w:tabs>
          <w:tab w:val="right" w:pos="8789"/>
        </w:tabs>
        <w:ind w:right="-3"/>
        <w:jc w:val="both"/>
        <w:rPr>
          <w:rFonts w:ascii="Arial" w:hAnsi="Arial" w:cs="Arial"/>
          <w:sz w:val="10"/>
          <w:szCs w:val="10"/>
          <w:highlight w:val="yellow"/>
        </w:rPr>
      </w:pPr>
    </w:p>
    <w:p w:rsidR="00DF24E7" w:rsidRPr="00DF24E7" w:rsidRDefault="00DF24E7" w:rsidP="009505EC">
      <w:pPr>
        <w:tabs>
          <w:tab w:val="right" w:pos="8789"/>
        </w:tabs>
        <w:ind w:right="-3"/>
        <w:jc w:val="both"/>
        <w:rPr>
          <w:rFonts w:ascii="Arial" w:hAnsi="Arial" w:cs="Arial"/>
          <w:sz w:val="10"/>
          <w:szCs w:val="1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3"/>
        <w:gridCol w:w="2083"/>
        <w:gridCol w:w="5834"/>
      </w:tblGrid>
      <w:tr w:rsidR="00DF24E7" w:rsidRPr="00471B16" w:rsidTr="00534109">
        <w:trPr>
          <w:trHeight w:val="502"/>
        </w:trPr>
        <w:tc>
          <w:tcPr>
            <w:tcW w:w="0" w:type="auto"/>
            <w:gridSpan w:val="3"/>
            <w:tcBorders>
              <w:top w:val="triple" w:sz="4" w:space="0" w:color="auto"/>
              <w:left w:val="triple" w:sz="4" w:space="0" w:color="auto"/>
              <w:bottom w:val="triple" w:sz="4" w:space="0" w:color="auto"/>
              <w:right w:val="triple" w:sz="4" w:space="0" w:color="auto"/>
            </w:tcBorders>
            <w:shd w:val="clear" w:color="auto" w:fill="808080"/>
            <w:vAlign w:val="center"/>
          </w:tcPr>
          <w:p w:rsidR="00DF24E7" w:rsidRDefault="00DF24E7" w:rsidP="00DF24E7">
            <w:pPr>
              <w:jc w:val="center"/>
              <w:rPr>
                <w:rFonts w:ascii="Arial" w:hAnsi="Arial" w:cs="Arial"/>
                <w:b/>
                <w:i/>
                <w:sz w:val="16"/>
              </w:rPr>
            </w:pPr>
            <w:r w:rsidRPr="00471B16">
              <w:rPr>
                <w:rFonts w:ascii="Arial" w:hAnsi="Arial" w:cs="Arial"/>
                <w:b/>
                <w:i/>
                <w:sz w:val="16"/>
              </w:rPr>
              <w:t>PARTIDA 2</w:t>
            </w:r>
          </w:p>
          <w:p w:rsidR="00DF24E7" w:rsidRPr="00471B16" w:rsidRDefault="00DF24E7" w:rsidP="00DF24E7">
            <w:pPr>
              <w:jc w:val="center"/>
              <w:rPr>
                <w:rFonts w:ascii="Arial" w:hAnsi="Arial" w:cs="Arial"/>
                <w:b/>
                <w:i/>
                <w:sz w:val="16"/>
              </w:rPr>
            </w:pPr>
            <w:r w:rsidRPr="00471B16">
              <w:rPr>
                <w:rFonts w:ascii="Arial" w:hAnsi="Arial" w:cs="Arial"/>
                <w:b/>
                <w:i/>
                <w:sz w:val="16"/>
              </w:rPr>
              <w:t>OFICINAS FORMA Y CENTROS NUEVA VIDA UBICACIÓN MEXICALI</w:t>
            </w:r>
          </w:p>
        </w:tc>
      </w:tr>
      <w:tr w:rsidR="00730C61" w:rsidRPr="00471B16" w:rsidTr="00534109">
        <w:trPr>
          <w:trHeight w:val="356"/>
        </w:trPr>
        <w:tc>
          <w:tcPr>
            <w:tcW w:w="0" w:type="auto"/>
            <w:tcBorders>
              <w:top w:val="triple" w:sz="4" w:space="0" w:color="auto"/>
              <w:left w:val="triple" w:sz="4" w:space="0" w:color="auto"/>
              <w:bottom w:val="double" w:sz="4" w:space="0" w:color="auto"/>
              <w:right w:val="doub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UBICACION</w:t>
            </w:r>
          </w:p>
        </w:tc>
        <w:tc>
          <w:tcPr>
            <w:tcW w:w="0" w:type="auto"/>
            <w:tcBorders>
              <w:top w:val="triple" w:sz="4" w:space="0" w:color="auto"/>
              <w:left w:val="nil"/>
              <w:bottom w:val="double" w:sz="4" w:space="0" w:color="auto"/>
              <w:right w:val="doub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0C3804">
            <w:pPr>
              <w:jc w:val="center"/>
              <w:rPr>
                <w:rFonts w:ascii="Arial" w:hAnsi="Arial" w:cs="Arial"/>
                <w:i/>
                <w:sz w:val="18"/>
                <w:szCs w:val="18"/>
              </w:rPr>
            </w:pPr>
            <w:r w:rsidRPr="00471B16">
              <w:rPr>
                <w:rFonts w:ascii="Arial" w:hAnsi="Arial" w:cs="Arial"/>
                <w:i/>
                <w:sz w:val="18"/>
                <w:szCs w:val="18"/>
              </w:rPr>
              <w:t>Y HORARIOS</w:t>
            </w:r>
          </w:p>
        </w:tc>
        <w:tc>
          <w:tcPr>
            <w:tcW w:w="0" w:type="auto"/>
            <w:tcBorders>
              <w:top w:val="triple" w:sz="4" w:space="0" w:color="auto"/>
              <w:left w:val="nil"/>
              <w:bottom w:val="double" w:sz="4" w:space="0" w:color="auto"/>
              <w:right w:val="trip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DESCRIPCION DE LABORES</w:t>
            </w:r>
          </w:p>
        </w:tc>
      </w:tr>
      <w:tr w:rsidR="00730C61" w:rsidRPr="00471B16" w:rsidTr="00534109">
        <w:trPr>
          <w:trHeight w:val="3811"/>
        </w:trPr>
        <w:tc>
          <w:tcPr>
            <w:tcW w:w="0" w:type="auto"/>
            <w:tcBorders>
              <w:top w:val="double" w:sz="4" w:space="0" w:color="auto"/>
              <w:left w:val="triple" w:sz="4" w:space="0" w:color="auto"/>
              <w:bottom w:val="double" w:sz="4" w:space="0" w:color="auto"/>
              <w:right w:val="double" w:sz="4" w:space="0" w:color="auto"/>
            </w:tcBorders>
            <w:shd w:val="clear" w:color="auto" w:fill="auto"/>
          </w:tcPr>
          <w:p w:rsidR="00730C61" w:rsidRPr="00471B16" w:rsidRDefault="00730C61" w:rsidP="004D52C7">
            <w:pPr>
              <w:rPr>
                <w:rFonts w:ascii="Arial" w:hAnsi="Arial" w:cs="Arial"/>
                <w:b/>
                <w:i/>
                <w:sz w:val="16"/>
              </w:rPr>
            </w:pPr>
          </w:p>
          <w:p w:rsidR="00730C61" w:rsidRPr="00471B16" w:rsidRDefault="00730C61" w:rsidP="004D52C7">
            <w:pPr>
              <w:jc w:val="center"/>
              <w:rPr>
                <w:rFonts w:ascii="Arial" w:hAnsi="Arial" w:cs="Arial"/>
                <w:b/>
                <w:sz w:val="16"/>
              </w:rPr>
            </w:pPr>
          </w:p>
          <w:p w:rsidR="00730C61" w:rsidRPr="00471B16" w:rsidRDefault="003F5DE5" w:rsidP="003F5DE5">
            <w:pPr>
              <w:ind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w:t>
            </w:r>
          </w:p>
          <w:p w:rsidR="00730C61" w:rsidRPr="00471B16" w:rsidRDefault="00730C61" w:rsidP="003F5DE5">
            <w:pPr>
              <w:ind w:left="-108" w:right="-71"/>
              <w:jc w:val="center"/>
              <w:rPr>
                <w:rFonts w:ascii="Arial" w:hAnsi="Arial" w:cs="Arial"/>
                <w:b/>
                <w:i/>
                <w:sz w:val="16"/>
                <w:szCs w:val="16"/>
              </w:rPr>
            </w:pPr>
            <w:r w:rsidRPr="00471B16">
              <w:rPr>
                <w:rFonts w:ascii="Arial" w:hAnsi="Arial" w:cs="Arial"/>
                <w:b/>
                <w:i/>
                <w:sz w:val="16"/>
                <w:szCs w:val="16"/>
              </w:rPr>
              <w:t>VIDA CIPRES</w:t>
            </w:r>
          </w:p>
          <w:p w:rsidR="00730C61" w:rsidRPr="00471B16" w:rsidRDefault="00730C61" w:rsidP="003F5DE5">
            <w:pPr>
              <w:ind w:left="-108" w:right="-71"/>
              <w:jc w:val="center"/>
              <w:rPr>
                <w:rFonts w:ascii="Arial" w:hAnsi="Arial" w:cs="Arial"/>
                <w:b/>
                <w:i/>
                <w:sz w:val="16"/>
                <w:szCs w:val="16"/>
              </w:rPr>
            </w:pPr>
          </w:p>
          <w:p w:rsidR="00730C61" w:rsidRDefault="00730C61" w:rsidP="003F5DE5">
            <w:pPr>
              <w:ind w:left="-108" w:right="-71"/>
              <w:jc w:val="center"/>
              <w:rPr>
                <w:rFonts w:ascii="Arial" w:hAnsi="Arial" w:cs="Arial"/>
                <w:b/>
                <w:sz w:val="16"/>
                <w:szCs w:val="16"/>
              </w:rPr>
            </w:pPr>
            <w:r w:rsidRPr="00471B16">
              <w:rPr>
                <w:rFonts w:ascii="Arial" w:hAnsi="Arial" w:cs="Arial"/>
                <w:b/>
                <w:sz w:val="16"/>
                <w:szCs w:val="16"/>
              </w:rPr>
              <w:t>Av. Caoba y Calle Gardenia S/N</w:t>
            </w:r>
          </w:p>
          <w:p w:rsidR="00730C61" w:rsidRDefault="00730C61" w:rsidP="003F5DE5">
            <w:pPr>
              <w:ind w:left="-108" w:right="-71"/>
              <w:jc w:val="center"/>
              <w:rPr>
                <w:rFonts w:ascii="Arial" w:hAnsi="Arial" w:cs="Arial"/>
                <w:b/>
                <w:sz w:val="16"/>
                <w:szCs w:val="16"/>
              </w:rPr>
            </w:pPr>
            <w:r>
              <w:rPr>
                <w:rFonts w:ascii="Arial" w:hAnsi="Arial" w:cs="Arial"/>
                <w:b/>
                <w:sz w:val="16"/>
                <w:szCs w:val="16"/>
              </w:rPr>
              <w:t>Col. CIPRÉS,</w:t>
            </w:r>
          </w:p>
          <w:p w:rsidR="00730C61" w:rsidRPr="00471B16" w:rsidRDefault="00730C61" w:rsidP="003F5DE5">
            <w:pPr>
              <w:jc w:val="center"/>
              <w:rPr>
                <w:rFonts w:ascii="Arial" w:hAnsi="Arial" w:cs="Arial"/>
                <w:sz w:val="18"/>
                <w:szCs w:val="18"/>
                <w:highlight w:val="yellow"/>
              </w:rPr>
            </w:pPr>
            <w:r>
              <w:rPr>
                <w:rFonts w:ascii="Arial" w:hAnsi="Arial" w:cs="Arial"/>
                <w:b/>
                <w:sz w:val="16"/>
                <w:szCs w:val="16"/>
              </w:rPr>
              <w:t>C.P. 21384</w:t>
            </w:r>
          </w:p>
          <w:p w:rsidR="00730C61" w:rsidRPr="00471B16" w:rsidRDefault="00730C61" w:rsidP="004D52C7">
            <w:pPr>
              <w:jc w:val="center"/>
              <w:rPr>
                <w:rFonts w:ascii="Arial" w:hAnsi="Arial" w:cs="Arial"/>
                <w:sz w:val="18"/>
                <w:szCs w:val="18"/>
                <w:highlight w:val="yellow"/>
              </w:rPr>
            </w:pPr>
          </w:p>
          <w:p w:rsidR="00730C61" w:rsidRPr="00471B16" w:rsidRDefault="00730C61" w:rsidP="004D52C7">
            <w:pPr>
              <w:jc w:val="center"/>
              <w:rPr>
                <w:rFonts w:ascii="Arial" w:hAnsi="Arial" w:cs="Arial"/>
                <w:sz w:val="18"/>
                <w:szCs w:val="18"/>
                <w:highlight w:val="yellow"/>
              </w:rPr>
            </w:pPr>
          </w:p>
          <w:p w:rsidR="00730C61" w:rsidRPr="00471B16" w:rsidRDefault="00730C61" w:rsidP="004D52C7">
            <w:pPr>
              <w:jc w:val="center"/>
              <w:rPr>
                <w:rFonts w:ascii="Arial" w:hAnsi="Arial" w:cs="Arial"/>
                <w:sz w:val="18"/>
                <w:szCs w:val="18"/>
                <w:highlight w:val="yellow"/>
              </w:rPr>
            </w:pPr>
          </w:p>
          <w:p w:rsidR="00730C61" w:rsidRDefault="00730C61" w:rsidP="004D52C7">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tc>
        <w:tc>
          <w:tcPr>
            <w:tcW w:w="0" w:type="auto"/>
            <w:tcBorders>
              <w:top w:val="double" w:sz="4" w:space="0" w:color="auto"/>
              <w:left w:val="nil"/>
              <w:bottom w:val="double" w:sz="4" w:space="0" w:color="auto"/>
              <w:right w:val="double" w:sz="4" w:space="0" w:color="auto"/>
            </w:tcBorders>
            <w:shd w:val="clear" w:color="auto" w:fill="auto"/>
          </w:tcPr>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Pr="00471B16" w:rsidRDefault="00730C61" w:rsidP="00D353DB">
            <w:pPr>
              <w:jc w:val="both"/>
              <w:rPr>
                <w:rFonts w:ascii="Arial" w:hAnsi="Arial" w:cs="Arial"/>
                <w:b/>
                <w:sz w:val="16"/>
                <w:szCs w:val="16"/>
              </w:rPr>
            </w:pPr>
            <w:r>
              <w:rPr>
                <w:rFonts w:ascii="Arial" w:hAnsi="Arial" w:cs="Arial"/>
                <w:b/>
                <w:sz w:val="16"/>
                <w:szCs w:val="16"/>
              </w:rPr>
              <w:t>UN SERVICIO DE 16</w:t>
            </w:r>
            <w:r w:rsidRPr="00471B16">
              <w:rPr>
                <w:rFonts w:ascii="Arial" w:hAnsi="Arial" w:cs="Arial"/>
                <w:b/>
                <w:sz w:val="16"/>
                <w:szCs w:val="16"/>
              </w:rPr>
              <w:t xml:space="preserve"> HORAS DE LUNES A VIERNES SIN 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HORARIO:</w:t>
            </w:r>
          </w:p>
          <w:p w:rsidR="00730C61" w:rsidRPr="00471B16" w:rsidRDefault="00730C61" w:rsidP="00D353DB">
            <w:pPr>
              <w:ind w:left="355"/>
              <w:jc w:val="both"/>
              <w:rPr>
                <w:rFonts w:ascii="Arial" w:hAnsi="Arial" w:cs="Arial"/>
                <w:sz w:val="16"/>
                <w:szCs w:val="16"/>
                <w:lang w:val="es-MX"/>
              </w:rPr>
            </w:pPr>
            <w:r w:rsidRPr="00471B16">
              <w:rPr>
                <w:rFonts w:ascii="Arial" w:hAnsi="Arial" w:cs="Arial"/>
                <w:sz w:val="16"/>
                <w:szCs w:val="16"/>
                <w:lang w:val="es-MX"/>
              </w:rPr>
              <w:t>De 16:00 HRS. a 8:00 HRS.</w:t>
            </w:r>
          </w:p>
          <w:p w:rsidR="00730C61" w:rsidRPr="00471B16" w:rsidRDefault="00730C61" w:rsidP="00D353DB">
            <w:pPr>
              <w:jc w:val="both"/>
              <w:rPr>
                <w:rFonts w:ascii="Arial" w:hAnsi="Arial" w:cs="Arial"/>
                <w:b/>
                <w:sz w:val="16"/>
                <w:szCs w:val="16"/>
              </w:rPr>
            </w:pPr>
          </w:p>
          <w:p w:rsidR="00730C61" w:rsidRPr="007811F7" w:rsidRDefault="00730C61" w:rsidP="00D353DB">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 xml:space="preserve">UN SERVICIO  DE </w:t>
            </w:r>
            <w:r w:rsidRPr="007811F7">
              <w:rPr>
                <w:rFonts w:ascii="Arial" w:hAnsi="Arial" w:cs="Arial"/>
                <w:b/>
                <w:sz w:val="16"/>
                <w:szCs w:val="16"/>
              </w:rPr>
              <w:t>12 HRS. SABADO, DOMINGO Y DIAS FESTIVOS</w:t>
            </w:r>
          </w:p>
          <w:p w:rsidR="00730C61" w:rsidRPr="007811F7" w:rsidRDefault="00730C61" w:rsidP="00D353DB">
            <w:pPr>
              <w:ind w:left="355"/>
              <w:jc w:val="both"/>
              <w:rPr>
                <w:rFonts w:ascii="Arial" w:hAnsi="Arial" w:cs="Arial"/>
                <w:b/>
                <w:sz w:val="16"/>
                <w:szCs w:val="16"/>
              </w:rPr>
            </w:pPr>
            <w:r w:rsidRPr="007811F7">
              <w:rPr>
                <w:rFonts w:ascii="Arial" w:hAnsi="Arial" w:cs="Arial"/>
                <w:b/>
                <w:sz w:val="16"/>
                <w:szCs w:val="16"/>
              </w:rPr>
              <w:t>HORARIO:</w:t>
            </w:r>
          </w:p>
          <w:p w:rsidR="00730C61" w:rsidRPr="00471B16" w:rsidRDefault="00730C61" w:rsidP="00D353DB">
            <w:pPr>
              <w:ind w:left="355" w:hanging="315"/>
              <w:jc w:val="both"/>
              <w:rPr>
                <w:rFonts w:ascii="Arial" w:hAnsi="Arial" w:cs="Arial"/>
                <w:b/>
                <w:sz w:val="16"/>
                <w:szCs w:val="16"/>
              </w:rPr>
            </w:pPr>
            <w:r>
              <w:rPr>
                <w:rFonts w:ascii="Arial" w:hAnsi="Arial" w:cs="Arial"/>
                <w:sz w:val="16"/>
                <w:szCs w:val="16"/>
                <w:lang w:val="es-MX"/>
              </w:rPr>
              <w:t>De 19:00 HRS. a 7</w:t>
            </w:r>
            <w:r w:rsidRPr="007811F7">
              <w:rPr>
                <w:rFonts w:ascii="Arial" w:hAnsi="Arial" w:cs="Arial"/>
                <w:sz w:val="16"/>
                <w:szCs w:val="16"/>
                <w:lang w:val="es-MX"/>
              </w:rPr>
              <w:t>:00 HRS</w:t>
            </w: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534109">
            <w:pPr>
              <w:ind w:left="355"/>
              <w:jc w:val="center"/>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Pr="00471B16" w:rsidRDefault="00730C61" w:rsidP="004D52C7">
            <w:pPr>
              <w:ind w:left="355"/>
              <w:jc w:val="both"/>
              <w:rPr>
                <w:rFonts w:ascii="Arial" w:hAnsi="Arial" w:cs="Arial"/>
                <w:sz w:val="18"/>
                <w:szCs w:val="18"/>
              </w:rPr>
            </w:pPr>
          </w:p>
        </w:tc>
        <w:tc>
          <w:tcPr>
            <w:tcW w:w="0" w:type="auto"/>
            <w:vMerge w:val="restart"/>
            <w:tcBorders>
              <w:top w:val="double" w:sz="4" w:space="0" w:color="auto"/>
              <w:left w:val="nil"/>
              <w:right w:val="triple" w:sz="4" w:space="0" w:color="auto"/>
            </w:tcBorders>
            <w:shd w:val="clear" w:color="auto" w:fill="auto"/>
          </w:tcPr>
          <w:p w:rsidR="00730C61" w:rsidRPr="00471B16" w:rsidRDefault="00730C61" w:rsidP="004D52C7">
            <w:pPr>
              <w:jc w:val="both"/>
              <w:rPr>
                <w:rFonts w:ascii="Arial" w:hAnsi="Arial" w:cs="Arial"/>
                <w:sz w:val="16"/>
                <w:szCs w:val="16"/>
              </w:rPr>
            </w:pPr>
          </w:p>
          <w:p w:rsidR="00730C61" w:rsidRPr="00471B16" w:rsidRDefault="00730C61"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deberá realizar las funciones de seguridad y vigilancia en las oficinas donde se presta el servicio. </w:t>
            </w:r>
          </w:p>
          <w:p w:rsidR="00730C61" w:rsidRPr="00471B16" w:rsidRDefault="00730C61" w:rsidP="004D52C7">
            <w:pPr>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hrs. No hábiles,  sábados y domingos anotando el ingreso de cualquiera de ellos en bitácora. </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4D52C7">
            <w:pPr>
              <w:ind w:left="355" w:hanging="355"/>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Pre</w:t>
            </w:r>
            <w:r w:rsidR="008454D6">
              <w:rPr>
                <w:rFonts w:ascii="Arial" w:hAnsi="Arial" w:cs="Arial"/>
                <w:sz w:val="16"/>
                <w:szCs w:val="16"/>
              </w:rPr>
              <w:t>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730C61" w:rsidRPr="00471B16" w:rsidRDefault="00730C61" w:rsidP="00A14444">
            <w:pPr>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sea  indicada por directivos de la unidad administrativa correspondiente.</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407" w:hanging="407"/>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730C61" w:rsidRPr="00471B16" w:rsidRDefault="00730C61" w:rsidP="004D52C7">
            <w:pPr>
              <w:ind w:left="407" w:hanging="407"/>
              <w:jc w:val="both"/>
              <w:rPr>
                <w:rFonts w:ascii="Arial" w:hAnsi="Arial" w:cs="Arial"/>
                <w:sz w:val="16"/>
                <w:szCs w:val="16"/>
              </w:rPr>
            </w:pPr>
          </w:p>
          <w:p w:rsidR="00730C61" w:rsidRPr="00471B16" w:rsidRDefault="00730C61" w:rsidP="004D52C7">
            <w:pPr>
              <w:ind w:left="407" w:hanging="407"/>
              <w:jc w:val="both"/>
              <w:rPr>
                <w:rFonts w:ascii="Arial" w:hAnsi="Arial" w:cs="Arial"/>
                <w:sz w:val="16"/>
                <w:szCs w:val="16"/>
              </w:rPr>
            </w:pPr>
          </w:p>
        </w:tc>
      </w:tr>
      <w:tr w:rsidR="00730C61" w:rsidRPr="00471B16" w:rsidTr="00534109">
        <w:trPr>
          <w:trHeight w:val="2381"/>
        </w:trPr>
        <w:tc>
          <w:tcPr>
            <w:tcW w:w="0" w:type="auto"/>
            <w:tcBorders>
              <w:top w:val="double" w:sz="4" w:space="0" w:color="auto"/>
              <w:left w:val="triple" w:sz="4" w:space="0" w:color="auto"/>
              <w:bottom w:val="double" w:sz="4" w:space="0" w:color="auto"/>
              <w:right w:val="double" w:sz="4" w:space="0" w:color="auto"/>
            </w:tcBorders>
            <w:shd w:val="clear" w:color="auto" w:fill="auto"/>
          </w:tcPr>
          <w:p w:rsidR="00730C61" w:rsidRDefault="00730C61" w:rsidP="00D353DB">
            <w:pPr>
              <w:ind w:right="-71"/>
              <w:rPr>
                <w:rFonts w:ascii="Arial" w:hAnsi="Arial" w:cs="Arial"/>
                <w:b/>
                <w:i/>
                <w:sz w:val="16"/>
                <w:szCs w:val="16"/>
              </w:rPr>
            </w:pPr>
          </w:p>
          <w:p w:rsidR="00730C61" w:rsidRPr="00471B16" w:rsidRDefault="003F5DE5" w:rsidP="003F5DE5">
            <w:pPr>
              <w:ind w:left="-108"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 VIDA GONZALEZ ORTEGA</w:t>
            </w:r>
          </w:p>
          <w:p w:rsidR="00730C61" w:rsidRPr="00471B16" w:rsidRDefault="00730C61" w:rsidP="003F5DE5">
            <w:pPr>
              <w:ind w:left="-108" w:right="-71"/>
              <w:jc w:val="center"/>
              <w:rPr>
                <w:rFonts w:ascii="Arial" w:hAnsi="Arial" w:cs="Arial"/>
                <w:sz w:val="16"/>
                <w:szCs w:val="16"/>
              </w:rPr>
            </w:pPr>
            <w:r w:rsidRPr="00471B16">
              <w:rPr>
                <w:rFonts w:ascii="Arial" w:hAnsi="Arial" w:cs="Arial"/>
                <w:sz w:val="16"/>
                <w:szCs w:val="16"/>
              </w:rPr>
              <w:t>Av. Río Nazas entre Octava y Séptima</w:t>
            </w:r>
          </w:p>
          <w:p w:rsidR="00730C61" w:rsidRPr="00471B16" w:rsidRDefault="00730C61" w:rsidP="003F5DE5">
            <w:pPr>
              <w:ind w:left="-108" w:right="-71"/>
              <w:jc w:val="center"/>
              <w:rPr>
                <w:rFonts w:ascii="Arial" w:hAnsi="Arial" w:cs="Arial"/>
                <w:b/>
                <w:sz w:val="16"/>
                <w:szCs w:val="16"/>
              </w:rPr>
            </w:pPr>
            <w:r w:rsidRPr="00471B16">
              <w:rPr>
                <w:rFonts w:ascii="Arial" w:hAnsi="Arial" w:cs="Arial"/>
                <w:b/>
                <w:sz w:val="16"/>
                <w:szCs w:val="16"/>
              </w:rPr>
              <w:t>Mexicali, Baja California</w:t>
            </w:r>
          </w:p>
          <w:p w:rsidR="00730C61" w:rsidRPr="00471B16" w:rsidRDefault="00730C61" w:rsidP="003F5DE5">
            <w:pPr>
              <w:ind w:left="-108" w:right="-71"/>
              <w:jc w:val="center"/>
              <w:rPr>
                <w:rFonts w:ascii="Arial" w:hAnsi="Arial" w:cs="Arial"/>
                <w:b/>
                <w:sz w:val="16"/>
                <w:szCs w:val="16"/>
              </w:rPr>
            </w:pPr>
          </w:p>
          <w:p w:rsidR="00730C61" w:rsidRPr="00471B16" w:rsidRDefault="00730C61" w:rsidP="003F5DE5">
            <w:pPr>
              <w:jc w:val="center"/>
              <w:rPr>
                <w:rFonts w:ascii="Arial" w:hAnsi="Arial" w:cs="Arial"/>
                <w:b/>
                <w:sz w:val="16"/>
              </w:rPr>
            </w:pPr>
            <w:r w:rsidRPr="00471B16">
              <w:rPr>
                <w:rFonts w:ascii="Arial" w:hAnsi="Arial" w:cs="Arial"/>
                <w:b/>
                <w:sz w:val="16"/>
              </w:rPr>
              <w:t>SUPERFICIE CONSTRUCCION</w:t>
            </w:r>
          </w:p>
          <w:p w:rsidR="00730C61" w:rsidRPr="00471B16" w:rsidRDefault="00730C61" w:rsidP="003F5DE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730C61" w:rsidRPr="00471B16" w:rsidRDefault="00730C61" w:rsidP="00F46775">
            <w:pPr>
              <w:ind w:left="-108" w:right="-71"/>
              <w:jc w:val="center"/>
              <w:rPr>
                <w:rFonts w:ascii="Arial" w:hAnsi="Arial" w:cs="Arial"/>
                <w:b/>
                <w:sz w:val="16"/>
                <w:szCs w:val="16"/>
              </w:rPr>
            </w:pPr>
          </w:p>
        </w:tc>
        <w:tc>
          <w:tcPr>
            <w:tcW w:w="0" w:type="auto"/>
            <w:tcBorders>
              <w:top w:val="double" w:sz="4" w:space="0" w:color="auto"/>
              <w:left w:val="nil"/>
              <w:bottom w:val="double" w:sz="4" w:space="0" w:color="auto"/>
              <w:right w:val="double" w:sz="4" w:space="0" w:color="auto"/>
            </w:tcBorders>
            <w:shd w:val="clear" w:color="auto" w:fill="auto"/>
          </w:tcPr>
          <w:p w:rsidR="00730C61" w:rsidRPr="00471B16" w:rsidRDefault="00730C61" w:rsidP="0021426A">
            <w:pPr>
              <w:ind w:left="40"/>
              <w:rPr>
                <w:rFonts w:ascii="Arial" w:hAnsi="Arial" w:cs="Arial"/>
                <w:sz w:val="8"/>
                <w:szCs w:val="8"/>
                <w:highlight w:val="yellow"/>
              </w:rPr>
            </w:pPr>
          </w:p>
          <w:p w:rsidR="00730C61" w:rsidRPr="00471B16" w:rsidRDefault="00730C61" w:rsidP="00D353DB">
            <w:pPr>
              <w:numPr>
                <w:ilvl w:val="0"/>
                <w:numId w:val="9"/>
              </w:numPr>
              <w:tabs>
                <w:tab w:val="clear" w:pos="1080"/>
                <w:tab w:val="num" w:pos="337"/>
              </w:tabs>
              <w:ind w:left="337" w:hanging="270"/>
              <w:jc w:val="both"/>
              <w:rPr>
                <w:rFonts w:ascii="Arial" w:hAnsi="Arial" w:cs="Arial"/>
                <w:b/>
                <w:sz w:val="16"/>
                <w:szCs w:val="16"/>
              </w:rPr>
            </w:pPr>
            <w:r w:rsidRPr="00471B16">
              <w:rPr>
                <w:rFonts w:ascii="Arial" w:hAnsi="Arial" w:cs="Arial"/>
                <w:b/>
                <w:sz w:val="16"/>
                <w:szCs w:val="16"/>
              </w:rPr>
              <w:t>UN SERVICIO DE 1</w:t>
            </w:r>
            <w:r>
              <w:rPr>
                <w:rFonts w:ascii="Arial" w:hAnsi="Arial" w:cs="Arial"/>
                <w:b/>
                <w:sz w:val="16"/>
                <w:szCs w:val="16"/>
              </w:rPr>
              <w:t>2</w:t>
            </w:r>
            <w:r w:rsidRPr="00471B16">
              <w:rPr>
                <w:rFonts w:ascii="Arial" w:hAnsi="Arial" w:cs="Arial"/>
                <w:b/>
                <w:sz w:val="16"/>
                <w:szCs w:val="16"/>
              </w:rPr>
              <w:t xml:space="preserve"> HORAS DE LUNES A VIERNES SIN 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 xml:space="preserve">HORARIO: </w:t>
            </w:r>
          </w:p>
          <w:p w:rsidR="00730C61" w:rsidRDefault="00730C61" w:rsidP="00D353DB">
            <w:pPr>
              <w:ind w:left="40"/>
              <w:jc w:val="both"/>
              <w:rPr>
                <w:rFonts w:ascii="Arial" w:hAnsi="Arial" w:cs="Arial"/>
                <w:sz w:val="16"/>
                <w:szCs w:val="16"/>
                <w:lang w:val="es-MX"/>
              </w:rPr>
            </w:pPr>
            <w:r w:rsidRPr="00471B16">
              <w:rPr>
                <w:rFonts w:ascii="Arial" w:hAnsi="Arial" w:cs="Arial"/>
                <w:sz w:val="16"/>
                <w:szCs w:val="16"/>
                <w:lang w:val="es-MX"/>
              </w:rPr>
              <w:t xml:space="preserve">De </w:t>
            </w:r>
            <w:r>
              <w:rPr>
                <w:rFonts w:ascii="Arial" w:hAnsi="Arial" w:cs="Arial"/>
                <w:sz w:val="16"/>
                <w:szCs w:val="16"/>
                <w:lang w:val="es-MX"/>
              </w:rPr>
              <w:t>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r>
              <w:rPr>
                <w:rFonts w:ascii="Arial" w:hAnsi="Arial" w:cs="Arial"/>
                <w:sz w:val="16"/>
                <w:szCs w:val="16"/>
                <w:lang w:val="es-MX"/>
              </w:rPr>
              <w:t>.</w:t>
            </w:r>
          </w:p>
          <w:p w:rsidR="00730C61" w:rsidRDefault="00730C61" w:rsidP="00D353DB">
            <w:pPr>
              <w:jc w:val="both"/>
              <w:rPr>
                <w:rFonts w:ascii="Arial" w:hAnsi="Arial" w:cs="Arial"/>
                <w:b/>
                <w:sz w:val="16"/>
                <w:szCs w:val="16"/>
              </w:rPr>
            </w:pPr>
            <w:r>
              <w:rPr>
                <w:rFonts w:ascii="Arial" w:hAnsi="Arial" w:cs="Arial"/>
                <w:b/>
                <w:sz w:val="16"/>
                <w:szCs w:val="16"/>
              </w:rPr>
              <w:t xml:space="preserve"> </w:t>
            </w:r>
          </w:p>
          <w:p w:rsidR="00730C61" w:rsidRPr="00471B16" w:rsidRDefault="00730C61" w:rsidP="00D353DB">
            <w:pPr>
              <w:numPr>
                <w:ilvl w:val="0"/>
                <w:numId w:val="9"/>
              </w:numPr>
              <w:tabs>
                <w:tab w:val="clear" w:pos="1080"/>
                <w:tab w:val="num" w:pos="337"/>
              </w:tabs>
              <w:ind w:left="337" w:hanging="270"/>
              <w:jc w:val="both"/>
              <w:rPr>
                <w:rFonts w:ascii="Arial" w:hAnsi="Arial" w:cs="Arial"/>
                <w:b/>
                <w:sz w:val="16"/>
                <w:szCs w:val="16"/>
              </w:rPr>
            </w:pPr>
            <w:r>
              <w:rPr>
                <w:rFonts w:ascii="Arial" w:hAnsi="Arial" w:cs="Arial"/>
                <w:b/>
                <w:sz w:val="16"/>
                <w:szCs w:val="16"/>
              </w:rPr>
              <w:t xml:space="preserve"> </w:t>
            </w:r>
            <w:r w:rsidRPr="00471B16">
              <w:rPr>
                <w:rFonts w:ascii="Arial" w:hAnsi="Arial" w:cs="Arial"/>
                <w:b/>
                <w:sz w:val="16"/>
                <w:szCs w:val="16"/>
              </w:rPr>
              <w:t>UN SERVICIO DE 1</w:t>
            </w:r>
            <w:r>
              <w:rPr>
                <w:rFonts w:ascii="Arial" w:hAnsi="Arial" w:cs="Arial"/>
                <w:b/>
                <w:sz w:val="16"/>
                <w:szCs w:val="16"/>
              </w:rPr>
              <w:t xml:space="preserve">2 HORAS DE </w:t>
            </w:r>
            <w:r w:rsidRPr="00471B16">
              <w:rPr>
                <w:rFonts w:ascii="Arial" w:hAnsi="Arial" w:cs="Arial"/>
                <w:b/>
                <w:sz w:val="16"/>
                <w:szCs w:val="16"/>
              </w:rPr>
              <w:t xml:space="preserve"> </w:t>
            </w:r>
            <w:r>
              <w:rPr>
                <w:rFonts w:ascii="Arial" w:hAnsi="Arial" w:cs="Arial"/>
                <w:b/>
                <w:sz w:val="16"/>
                <w:szCs w:val="16"/>
              </w:rPr>
              <w:t xml:space="preserve">SABADO, DOMINGO Y </w:t>
            </w:r>
            <w:r w:rsidRPr="00471B16">
              <w:rPr>
                <w:rFonts w:ascii="Arial" w:hAnsi="Arial" w:cs="Arial"/>
                <w:b/>
                <w:sz w:val="16"/>
                <w:szCs w:val="16"/>
              </w:rPr>
              <w:t>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 xml:space="preserve">HORARIO: </w:t>
            </w:r>
          </w:p>
          <w:p w:rsidR="00730C61" w:rsidRDefault="00730C61" w:rsidP="00D353DB">
            <w:pPr>
              <w:ind w:left="40"/>
              <w:jc w:val="both"/>
              <w:rPr>
                <w:rFonts w:ascii="Arial" w:hAnsi="Arial" w:cs="Arial"/>
                <w:sz w:val="16"/>
                <w:szCs w:val="16"/>
                <w:lang w:val="es-MX"/>
              </w:rPr>
            </w:pPr>
            <w:r w:rsidRPr="00471B16">
              <w:rPr>
                <w:rFonts w:ascii="Arial" w:hAnsi="Arial" w:cs="Arial"/>
                <w:sz w:val="16"/>
                <w:szCs w:val="16"/>
                <w:lang w:val="es-MX"/>
              </w:rPr>
              <w:t xml:space="preserve">De </w:t>
            </w:r>
            <w:r>
              <w:rPr>
                <w:rFonts w:ascii="Arial" w:hAnsi="Arial" w:cs="Arial"/>
                <w:sz w:val="16"/>
                <w:szCs w:val="16"/>
                <w:lang w:val="es-MX"/>
              </w:rPr>
              <w:t>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r>
              <w:rPr>
                <w:rFonts w:ascii="Arial" w:hAnsi="Arial" w:cs="Arial"/>
                <w:sz w:val="16"/>
                <w:szCs w:val="16"/>
                <w:lang w:val="es-MX"/>
              </w:rPr>
              <w:t>.</w:t>
            </w:r>
          </w:p>
          <w:p w:rsidR="00730C61" w:rsidRPr="00730C61" w:rsidRDefault="00730C61" w:rsidP="00730C61">
            <w:pPr>
              <w:ind w:left="355" w:hanging="315"/>
              <w:rPr>
                <w:rFonts w:ascii="Arial" w:hAnsi="Arial" w:cs="Arial"/>
                <w:sz w:val="8"/>
                <w:szCs w:val="8"/>
                <w:highlight w:val="yellow"/>
                <w:lang w:val="es-MX"/>
              </w:rPr>
            </w:pPr>
          </w:p>
        </w:tc>
        <w:tc>
          <w:tcPr>
            <w:tcW w:w="0" w:type="auto"/>
            <w:vMerge/>
            <w:tcBorders>
              <w:left w:val="nil"/>
              <w:right w:val="triple" w:sz="4" w:space="0" w:color="auto"/>
            </w:tcBorders>
            <w:shd w:val="clear" w:color="auto" w:fill="auto"/>
          </w:tcPr>
          <w:p w:rsidR="00730C61" w:rsidRPr="00471B16" w:rsidRDefault="00730C61" w:rsidP="004D52C7">
            <w:pPr>
              <w:jc w:val="both"/>
              <w:rPr>
                <w:rFonts w:ascii="Arial" w:hAnsi="Arial" w:cs="Arial"/>
                <w:sz w:val="16"/>
                <w:szCs w:val="16"/>
              </w:rPr>
            </w:pPr>
          </w:p>
        </w:tc>
      </w:tr>
    </w:tbl>
    <w:p w:rsidR="002936CC" w:rsidRDefault="002936CC" w:rsidP="002936CC">
      <w:pPr>
        <w:ind w:left="1276" w:hanging="567"/>
        <w:jc w:val="both"/>
        <w:rPr>
          <w:rFonts w:ascii="Arial" w:hAnsi="Arial" w:cs="Arial"/>
          <w:i/>
          <w:sz w:val="22"/>
          <w:szCs w:val="22"/>
        </w:rPr>
      </w:pPr>
    </w:p>
    <w:p w:rsidR="00F20704" w:rsidRPr="00471B16" w:rsidRDefault="00F20704" w:rsidP="00283B7E">
      <w:pPr>
        <w:jc w:val="both"/>
        <w:rPr>
          <w:rFonts w:ascii="Arial" w:hAnsi="Arial" w:cs="Arial"/>
          <w:i/>
          <w:sz w:val="22"/>
          <w:szCs w:val="22"/>
        </w:rPr>
      </w:pPr>
    </w:p>
    <w:p w:rsidR="002936CC" w:rsidRPr="00471B16" w:rsidRDefault="002936CC" w:rsidP="002936CC">
      <w:pPr>
        <w:pStyle w:val="3"/>
        <w:ind w:left="0" w:firstLine="0"/>
        <w:rPr>
          <w:rFonts w:ascii="Arial" w:hAnsi="Arial" w:cs="Arial"/>
          <w:b/>
          <w:sz w:val="8"/>
          <w:szCs w:val="8"/>
        </w:rPr>
      </w:pPr>
    </w:p>
    <w:p w:rsidR="002936CC" w:rsidRPr="00471B16" w:rsidRDefault="002936CC" w:rsidP="002936CC">
      <w:pPr>
        <w:pStyle w:val="3"/>
        <w:ind w:left="0" w:firstLine="0"/>
        <w:rPr>
          <w:rFonts w:ascii="Arial" w:hAnsi="Arial" w:cs="Arial"/>
          <w:b/>
          <w:sz w:val="8"/>
          <w:szCs w:val="8"/>
        </w:rPr>
      </w:pPr>
    </w:p>
    <w:p w:rsidR="002936CC" w:rsidRDefault="002936CC"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F20704" w:rsidRDefault="00F20704"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B90BA8" w:rsidRDefault="00B90BA8" w:rsidP="002936CC">
      <w:pPr>
        <w:jc w:val="both"/>
        <w:rPr>
          <w:rFonts w:ascii="Arial" w:hAnsi="Arial" w:cs="Arial"/>
          <w:i/>
          <w:sz w:val="22"/>
          <w:szCs w:val="22"/>
        </w:rPr>
      </w:pPr>
    </w:p>
    <w:p w:rsidR="002936CC" w:rsidRPr="00471B16" w:rsidRDefault="002936CC" w:rsidP="002936CC">
      <w:pPr>
        <w:ind w:left="1134"/>
        <w:jc w:val="both"/>
        <w:rPr>
          <w:rFonts w:ascii="Arial" w:hAnsi="Arial" w:cs="Arial"/>
          <w:b/>
          <w:sz w:val="12"/>
          <w:szCs w:val="12"/>
        </w:rPr>
      </w:pPr>
    </w:p>
    <w:tbl>
      <w:tblPr>
        <w:tblW w:w="10440"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90"/>
        <w:gridCol w:w="2790"/>
        <w:gridCol w:w="5760"/>
      </w:tblGrid>
      <w:tr w:rsidR="00F20704" w:rsidRPr="00471B16" w:rsidTr="00FC3341">
        <w:trPr>
          <w:trHeight w:val="528"/>
        </w:trPr>
        <w:tc>
          <w:tcPr>
            <w:tcW w:w="10440" w:type="dxa"/>
            <w:gridSpan w:val="3"/>
            <w:tcBorders>
              <w:top w:val="triple" w:sz="4" w:space="0" w:color="auto"/>
              <w:left w:val="triple" w:sz="4" w:space="0" w:color="auto"/>
              <w:bottom w:val="double" w:sz="4" w:space="0" w:color="auto"/>
              <w:right w:val="triple" w:sz="4" w:space="0" w:color="auto"/>
            </w:tcBorders>
            <w:shd w:val="clear" w:color="auto" w:fill="B3B3B3"/>
            <w:vAlign w:val="center"/>
          </w:tcPr>
          <w:p w:rsidR="00F20704" w:rsidRPr="00C547AF" w:rsidRDefault="00730C61" w:rsidP="00C547AF">
            <w:pPr>
              <w:jc w:val="center"/>
              <w:rPr>
                <w:rFonts w:ascii="Arial" w:hAnsi="Arial" w:cs="Arial"/>
                <w:b/>
                <w:i/>
                <w:sz w:val="20"/>
                <w:szCs w:val="20"/>
              </w:rPr>
            </w:pPr>
            <w:r>
              <w:rPr>
                <w:rFonts w:ascii="Arial" w:hAnsi="Arial" w:cs="Arial"/>
                <w:b/>
                <w:i/>
                <w:sz w:val="20"/>
                <w:szCs w:val="20"/>
              </w:rPr>
              <w:t>PARTIDA 3</w:t>
            </w:r>
            <w:r w:rsidR="00F20704" w:rsidRPr="00C547AF">
              <w:rPr>
                <w:rFonts w:ascii="Arial" w:hAnsi="Arial" w:cs="Arial"/>
                <w:b/>
                <w:i/>
                <w:sz w:val="20"/>
                <w:szCs w:val="20"/>
              </w:rPr>
              <w:t xml:space="preserve"> FORMA Y CENTROS NUEVA VIDA UBICACIÓN TIJUANA</w:t>
            </w:r>
          </w:p>
          <w:p w:rsidR="00F20704" w:rsidRPr="00C547AF" w:rsidRDefault="00F20704" w:rsidP="00C547AF">
            <w:pPr>
              <w:jc w:val="center"/>
              <w:rPr>
                <w:rFonts w:ascii="Arial" w:hAnsi="Arial" w:cs="Arial"/>
                <w:b/>
                <w:i/>
                <w:sz w:val="20"/>
                <w:szCs w:val="20"/>
              </w:rPr>
            </w:pPr>
          </w:p>
        </w:tc>
      </w:tr>
      <w:tr w:rsidR="00730C61" w:rsidRPr="00471B16" w:rsidTr="00FC3341">
        <w:tblPrEx>
          <w:tblBorders>
            <w:insideH w:val="none" w:sz="0" w:space="0" w:color="auto"/>
            <w:insideV w:val="none" w:sz="0" w:space="0" w:color="auto"/>
          </w:tblBorders>
        </w:tblPrEx>
        <w:trPr>
          <w:trHeight w:val="361"/>
        </w:trPr>
        <w:tc>
          <w:tcPr>
            <w:tcW w:w="1890" w:type="dxa"/>
            <w:tcBorders>
              <w:top w:val="triple" w:sz="4" w:space="0" w:color="auto"/>
              <w:left w:val="triple" w:sz="4" w:space="0" w:color="auto"/>
              <w:bottom w:val="triple" w:sz="4" w:space="0" w:color="auto"/>
              <w:right w:val="double" w:sz="4" w:space="0" w:color="auto"/>
            </w:tcBorders>
            <w:shd w:val="clear" w:color="auto" w:fill="E0E0E0"/>
            <w:vAlign w:val="center"/>
          </w:tcPr>
          <w:p w:rsidR="00730C61" w:rsidRPr="00471B16" w:rsidRDefault="00730C61" w:rsidP="004D52C7">
            <w:pPr>
              <w:jc w:val="center"/>
              <w:rPr>
                <w:rFonts w:ascii="Arial" w:hAnsi="Arial" w:cs="Arial"/>
                <w:i/>
                <w:sz w:val="18"/>
                <w:szCs w:val="18"/>
              </w:rPr>
            </w:pPr>
            <w:r w:rsidRPr="00471B16">
              <w:rPr>
                <w:rFonts w:ascii="Arial" w:hAnsi="Arial" w:cs="Arial"/>
                <w:i/>
                <w:sz w:val="18"/>
                <w:szCs w:val="18"/>
              </w:rPr>
              <w:t>UBICACIÓN</w:t>
            </w:r>
          </w:p>
        </w:tc>
        <w:tc>
          <w:tcPr>
            <w:tcW w:w="2790" w:type="dxa"/>
            <w:tcBorders>
              <w:top w:val="triple" w:sz="4" w:space="0" w:color="auto"/>
              <w:left w:val="nil"/>
              <w:bottom w:val="triple" w:sz="4" w:space="0" w:color="auto"/>
              <w:right w:val="double" w:sz="4" w:space="0" w:color="auto"/>
            </w:tcBorders>
            <w:shd w:val="clear" w:color="auto" w:fill="E0E0E0"/>
            <w:vAlign w:val="center"/>
          </w:tcPr>
          <w:p w:rsidR="00730C61" w:rsidRPr="00471B16" w:rsidRDefault="00730C61" w:rsidP="004D52C7">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4D52C7">
            <w:pPr>
              <w:jc w:val="center"/>
              <w:rPr>
                <w:rFonts w:ascii="Arial" w:hAnsi="Arial" w:cs="Arial"/>
                <w:i/>
                <w:sz w:val="18"/>
                <w:szCs w:val="18"/>
              </w:rPr>
            </w:pPr>
            <w:r w:rsidRPr="00471B16">
              <w:rPr>
                <w:rFonts w:ascii="Arial" w:hAnsi="Arial" w:cs="Arial"/>
                <w:i/>
                <w:sz w:val="18"/>
                <w:szCs w:val="18"/>
              </w:rPr>
              <w:t>Y HORARIOS</w:t>
            </w:r>
          </w:p>
        </w:tc>
        <w:tc>
          <w:tcPr>
            <w:tcW w:w="5760" w:type="dxa"/>
            <w:tcBorders>
              <w:top w:val="triple" w:sz="4" w:space="0" w:color="auto"/>
              <w:left w:val="nil"/>
              <w:bottom w:val="triple" w:sz="4" w:space="0" w:color="auto"/>
              <w:right w:val="triple" w:sz="4" w:space="0" w:color="auto"/>
            </w:tcBorders>
            <w:shd w:val="clear" w:color="auto" w:fill="E0E0E0"/>
            <w:vAlign w:val="center"/>
          </w:tcPr>
          <w:p w:rsidR="00730C61" w:rsidRPr="00471B16" w:rsidRDefault="00730C61" w:rsidP="004D52C7">
            <w:pPr>
              <w:pStyle w:val="Ttulo4"/>
              <w:ind w:right="-70"/>
              <w:jc w:val="center"/>
              <w:rPr>
                <w:rFonts w:ascii="Arial" w:hAnsi="Arial" w:cs="Arial"/>
                <w:b w:val="0"/>
                <w:i/>
                <w:sz w:val="18"/>
                <w:szCs w:val="18"/>
              </w:rPr>
            </w:pPr>
            <w:r w:rsidRPr="00471B16">
              <w:rPr>
                <w:rFonts w:ascii="Arial" w:hAnsi="Arial" w:cs="Arial"/>
                <w:b w:val="0"/>
                <w:i/>
                <w:sz w:val="18"/>
                <w:szCs w:val="18"/>
              </w:rPr>
              <w:t>DESCRIPCION DE LABORES</w:t>
            </w:r>
          </w:p>
        </w:tc>
      </w:tr>
      <w:tr w:rsidR="00730C61" w:rsidRPr="00471B16" w:rsidTr="00534109">
        <w:tblPrEx>
          <w:tblBorders>
            <w:insideH w:val="none" w:sz="0" w:space="0" w:color="auto"/>
            <w:insideV w:val="none" w:sz="0" w:space="0" w:color="auto"/>
          </w:tblBorders>
        </w:tblPrEx>
        <w:trPr>
          <w:trHeight w:val="2783"/>
        </w:trPr>
        <w:tc>
          <w:tcPr>
            <w:tcW w:w="1890" w:type="dxa"/>
            <w:tcBorders>
              <w:top w:val="triple" w:sz="4" w:space="0" w:color="auto"/>
              <w:left w:val="triple" w:sz="4" w:space="0" w:color="auto"/>
              <w:bottom w:val="triple" w:sz="4" w:space="0" w:color="auto"/>
              <w:right w:val="double" w:sz="4" w:space="0" w:color="auto"/>
            </w:tcBorders>
            <w:shd w:val="clear" w:color="auto" w:fill="auto"/>
          </w:tcPr>
          <w:p w:rsidR="00730C61" w:rsidRDefault="00730C61" w:rsidP="00AB01D7">
            <w:pPr>
              <w:ind w:right="-71"/>
              <w:rPr>
                <w:rFonts w:ascii="Arial" w:hAnsi="Arial" w:cs="Arial"/>
                <w:b/>
                <w:i/>
                <w:sz w:val="16"/>
                <w:szCs w:val="16"/>
              </w:rPr>
            </w:pPr>
          </w:p>
          <w:p w:rsidR="00730C61" w:rsidRPr="00471B16" w:rsidRDefault="003F5DE5" w:rsidP="00823F0E">
            <w:pPr>
              <w:ind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 VIDA LOMAS VERDES</w:t>
            </w:r>
          </w:p>
          <w:p w:rsidR="00730C61" w:rsidRPr="00471B16" w:rsidRDefault="00730C61" w:rsidP="00823F0E">
            <w:pPr>
              <w:ind w:left="-108" w:right="-71"/>
              <w:jc w:val="center"/>
              <w:rPr>
                <w:rFonts w:ascii="Arial" w:hAnsi="Arial" w:cs="Arial"/>
                <w:b/>
                <w:i/>
                <w:sz w:val="16"/>
                <w:szCs w:val="16"/>
              </w:rPr>
            </w:pPr>
          </w:p>
          <w:p w:rsidR="00730C61" w:rsidRPr="00471B16" w:rsidRDefault="00730C61" w:rsidP="00823F0E">
            <w:pPr>
              <w:ind w:left="-108" w:right="-71"/>
              <w:jc w:val="center"/>
              <w:rPr>
                <w:rFonts w:ascii="Arial" w:hAnsi="Arial" w:cs="Arial"/>
                <w:b/>
                <w:sz w:val="16"/>
                <w:szCs w:val="16"/>
              </w:rPr>
            </w:pPr>
            <w:r w:rsidRPr="00471B16">
              <w:rPr>
                <w:rFonts w:ascii="Arial" w:hAnsi="Arial" w:cs="Arial"/>
                <w:b/>
                <w:sz w:val="16"/>
                <w:szCs w:val="16"/>
              </w:rPr>
              <w:t>Lomas Verdes Manzana No.3</w:t>
            </w:r>
          </w:p>
          <w:p w:rsidR="00730C61" w:rsidRPr="00471B16" w:rsidRDefault="00730C61" w:rsidP="00AB01D7">
            <w:pPr>
              <w:ind w:left="-108" w:right="-71"/>
              <w:jc w:val="center"/>
              <w:rPr>
                <w:rFonts w:ascii="Arial" w:hAnsi="Arial" w:cs="Arial"/>
                <w:b/>
                <w:sz w:val="2"/>
                <w:szCs w:val="2"/>
              </w:rPr>
            </w:pPr>
          </w:p>
        </w:tc>
        <w:tc>
          <w:tcPr>
            <w:tcW w:w="2790" w:type="dxa"/>
            <w:tcBorders>
              <w:top w:val="triple" w:sz="4" w:space="0" w:color="auto"/>
              <w:left w:val="nil"/>
              <w:bottom w:val="double" w:sz="4" w:space="0" w:color="auto"/>
              <w:right w:val="double" w:sz="4" w:space="0" w:color="auto"/>
            </w:tcBorders>
            <w:shd w:val="clear" w:color="auto" w:fill="auto"/>
          </w:tcPr>
          <w:p w:rsidR="00730C61" w:rsidRDefault="00730C61" w:rsidP="00FC3341">
            <w:pPr>
              <w:ind w:left="355" w:hanging="315"/>
              <w:rPr>
                <w:rFonts w:ascii="Arial" w:hAnsi="Arial" w:cs="Arial"/>
                <w:b/>
                <w:sz w:val="16"/>
                <w:szCs w:val="16"/>
              </w:rPr>
            </w:pPr>
          </w:p>
          <w:p w:rsidR="00730C61" w:rsidRPr="00471B16" w:rsidRDefault="00730C61" w:rsidP="00FC3341">
            <w:pPr>
              <w:ind w:left="355" w:hanging="315"/>
              <w:rPr>
                <w:rFonts w:ascii="Arial" w:hAnsi="Arial" w:cs="Arial"/>
                <w:b/>
                <w:sz w:val="16"/>
                <w:szCs w:val="16"/>
              </w:rPr>
            </w:pPr>
            <w:r w:rsidRPr="00471B16">
              <w:rPr>
                <w:rFonts w:ascii="Arial" w:hAnsi="Arial" w:cs="Arial"/>
                <w:b/>
                <w:sz w:val="16"/>
                <w:szCs w:val="16"/>
              </w:rPr>
              <w:t>● UN SERVICIO DE 1</w:t>
            </w:r>
            <w:r>
              <w:rPr>
                <w:rFonts w:ascii="Arial" w:hAnsi="Arial" w:cs="Arial"/>
                <w:b/>
                <w:sz w:val="16"/>
                <w:szCs w:val="16"/>
              </w:rPr>
              <w:t>5</w:t>
            </w:r>
            <w:r w:rsidRPr="00471B16">
              <w:rPr>
                <w:rFonts w:ascii="Arial" w:hAnsi="Arial" w:cs="Arial"/>
                <w:b/>
                <w:sz w:val="16"/>
                <w:szCs w:val="16"/>
              </w:rPr>
              <w:t xml:space="preserve"> HORAS DE LUNES A VIERNES SIN DIAS FESTIVOS</w:t>
            </w:r>
          </w:p>
          <w:p w:rsidR="00730C61" w:rsidRPr="00471B16" w:rsidRDefault="00730C61" w:rsidP="00FC3341">
            <w:pPr>
              <w:rPr>
                <w:rFonts w:ascii="Arial" w:hAnsi="Arial" w:cs="Arial"/>
                <w:b/>
                <w:sz w:val="16"/>
                <w:szCs w:val="16"/>
              </w:rPr>
            </w:pPr>
            <w:r w:rsidRPr="00471B16">
              <w:rPr>
                <w:rFonts w:ascii="Arial" w:hAnsi="Arial" w:cs="Arial"/>
                <w:b/>
                <w:sz w:val="16"/>
                <w:szCs w:val="16"/>
              </w:rPr>
              <w:t xml:space="preserve">HORARIO: </w:t>
            </w:r>
          </w:p>
          <w:p w:rsidR="00730C61" w:rsidRPr="00EA503E" w:rsidRDefault="00730C61" w:rsidP="00FC3341">
            <w:pPr>
              <w:ind w:left="355"/>
              <w:rPr>
                <w:rFonts w:ascii="Arial" w:hAnsi="Arial" w:cs="Arial"/>
                <w:sz w:val="16"/>
                <w:szCs w:val="16"/>
                <w:lang w:val="es-MX"/>
              </w:rPr>
            </w:pPr>
            <w:r>
              <w:rPr>
                <w:rFonts w:ascii="Arial" w:hAnsi="Arial" w:cs="Arial"/>
                <w:sz w:val="16"/>
                <w:szCs w:val="16"/>
                <w:lang w:val="es-MX"/>
              </w:rPr>
              <w:t>De 16:00 HRS  a  7</w:t>
            </w:r>
            <w:r w:rsidRPr="00471B16">
              <w:rPr>
                <w:rFonts w:ascii="Arial" w:hAnsi="Arial" w:cs="Arial"/>
                <w:sz w:val="16"/>
                <w:szCs w:val="16"/>
                <w:lang w:val="es-MX"/>
              </w:rPr>
              <w:t>:00 HRS</w:t>
            </w:r>
          </w:p>
          <w:p w:rsidR="00730C61" w:rsidRPr="00471B16" w:rsidRDefault="00730C61" w:rsidP="00FC3341">
            <w:pPr>
              <w:rPr>
                <w:rFonts w:ascii="Arial" w:hAnsi="Arial" w:cs="Arial"/>
                <w:b/>
                <w:sz w:val="16"/>
                <w:szCs w:val="16"/>
              </w:rPr>
            </w:pPr>
          </w:p>
          <w:p w:rsidR="00730C61" w:rsidRDefault="00730C61"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730C61" w:rsidRPr="00471B16" w:rsidRDefault="00730C61" w:rsidP="00FC3341">
            <w:pPr>
              <w:ind w:left="355" w:hanging="315"/>
              <w:rPr>
                <w:rFonts w:ascii="Arial" w:hAnsi="Arial" w:cs="Arial"/>
                <w:b/>
                <w:sz w:val="16"/>
                <w:szCs w:val="16"/>
              </w:rPr>
            </w:pPr>
            <w:r w:rsidRPr="00471B16">
              <w:rPr>
                <w:rFonts w:ascii="Arial" w:hAnsi="Arial" w:cs="Arial"/>
                <w:b/>
                <w:sz w:val="16"/>
                <w:szCs w:val="16"/>
              </w:rPr>
              <w:t xml:space="preserve">HORARIO: </w:t>
            </w:r>
          </w:p>
          <w:p w:rsidR="00730C61" w:rsidRPr="00471B16" w:rsidRDefault="00730C61" w:rsidP="00FC3341">
            <w:pPr>
              <w:ind w:left="355" w:hanging="315"/>
              <w:rPr>
                <w:rFonts w:ascii="Arial" w:hAnsi="Arial" w:cs="Arial"/>
                <w:b/>
                <w:sz w:val="6"/>
                <w:szCs w:val="6"/>
              </w:rPr>
            </w:pPr>
          </w:p>
          <w:p w:rsidR="00730C61" w:rsidRDefault="00730C61" w:rsidP="00FC3341">
            <w:pPr>
              <w:ind w:left="355"/>
              <w:rPr>
                <w:rFonts w:ascii="Arial" w:hAnsi="Arial" w:cs="Arial"/>
                <w:sz w:val="16"/>
                <w:szCs w:val="16"/>
                <w:lang w:val="es-MX"/>
              </w:rPr>
            </w:pPr>
            <w:r>
              <w:rPr>
                <w:rFonts w:ascii="Arial" w:hAnsi="Arial" w:cs="Arial"/>
                <w:sz w:val="16"/>
                <w:szCs w:val="16"/>
                <w:lang w:val="es-MX"/>
              </w:rPr>
              <w:t xml:space="preserve">De 19:00 HRS. a </w:t>
            </w:r>
          </w:p>
          <w:p w:rsidR="00730C61" w:rsidRPr="00283B7E" w:rsidRDefault="00730C61" w:rsidP="00FC3341">
            <w:pPr>
              <w:rPr>
                <w:rFonts w:ascii="Arial" w:hAnsi="Arial" w:cs="Arial"/>
                <w:sz w:val="16"/>
                <w:szCs w:val="16"/>
              </w:rPr>
            </w:pPr>
            <w:r>
              <w:rPr>
                <w:rFonts w:ascii="Arial" w:hAnsi="Arial" w:cs="Arial"/>
                <w:sz w:val="16"/>
                <w:szCs w:val="16"/>
                <w:lang w:val="es-MX"/>
              </w:rPr>
              <w:t>7</w:t>
            </w:r>
            <w:r w:rsidRPr="00471B16">
              <w:rPr>
                <w:rFonts w:ascii="Arial" w:hAnsi="Arial" w:cs="Arial"/>
                <w:sz w:val="16"/>
                <w:szCs w:val="16"/>
                <w:lang w:val="es-MX"/>
              </w:rPr>
              <w:t>:00 HRS.</w:t>
            </w:r>
            <w:r>
              <w:rPr>
                <w:rFonts w:ascii="Arial" w:hAnsi="Arial" w:cs="Arial"/>
                <w:sz w:val="16"/>
                <w:szCs w:val="16"/>
              </w:rPr>
              <w:t xml:space="preserve"> Sábado, Domingo Y días festivos.</w:t>
            </w:r>
          </w:p>
        </w:tc>
        <w:tc>
          <w:tcPr>
            <w:tcW w:w="5760" w:type="dxa"/>
            <w:vMerge w:val="restart"/>
            <w:tcBorders>
              <w:top w:val="triple" w:sz="4" w:space="0" w:color="auto"/>
              <w:left w:val="nil"/>
              <w:right w:val="triple" w:sz="4" w:space="0" w:color="auto"/>
            </w:tcBorders>
            <w:shd w:val="clear" w:color="auto" w:fill="auto"/>
          </w:tcPr>
          <w:p w:rsidR="00730C61" w:rsidRPr="00471B16" w:rsidRDefault="00730C61" w:rsidP="004D52C7">
            <w:pPr>
              <w:jc w:val="both"/>
              <w:rPr>
                <w:rFonts w:ascii="Arial" w:hAnsi="Arial" w:cs="Arial"/>
                <w:sz w:val="8"/>
                <w:szCs w:val="8"/>
              </w:rPr>
            </w:pPr>
          </w:p>
          <w:p w:rsidR="00730C61" w:rsidRPr="00471B16" w:rsidRDefault="00730C61" w:rsidP="00F00F3B">
            <w:pPr>
              <w:ind w:left="355" w:hanging="355"/>
              <w:rPr>
                <w:rFonts w:ascii="Arial" w:hAnsi="Arial" w:cs="Arial"/>
                <w:sz w:val="16"/>
                <w:szCs w:val="16"/>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deberá realizar las funciones de seguridad y vigilancia en las oficinas donde se presta el servicio.</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horas no hábiles y sábados y domingos anotando el ingreso de cualquiera de ellos en bitácora.</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Efectuará</w:t>
            </w:r>
            <w:r w:rsidRPr="00471B16">
              <w:rPr>
                <w:rFonts w:ascii="Arial" w:hAnsi="Arial" w:cs="Arial"/>
                <w:sz w:val="16"/>
                <w:szCs w:val="16"/>
              </w:rPr>
              <w:t xml:space="preserve"> rondines esporádicos en el interior y exterior de la unidad correspondiente.</w:t>
            </w:r>
          </w:p>
          <w:p w:rsidR="00730C61" w:rsidRPr="00471B16" w:rsidRDefault="00730C61" w:rsidP="00F00F3B">
            <w:pPr>
              <w:rPr>
                <w:rFonts w:ascii="Arial" w:hAnsi="Arial" w:cs="Arial"/>
                <w:sz w:val="16"/>
                <w:szCs w:val="16"/>
              </w:rPr>
            </w:pPr>
          </w:p>
          <w:p w:rsidR="00730C61" w:rsidRPr="00471B16" w:rsidRDefault="00730C61" w:rsidP="00F00F3B">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F00F3B">
            <w:pPr>
              <w:ind w:left="356" w:hanging="356"/>
              <w:rPr>
                <w:rFonts w:ascii="Arial" w:hAnsi="Arial" w:cs="Arial"/>
                <w:sz w:val="16"/>
                <w:szCs w:val="16"/>
              </w:rPr>
            </w:pPr>
          </w:p>
          <w:p w:rsidR="00730C61"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Presentará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730C61" w:rsidRDefault="00730C61" w:rsidP="00F00F3B">
            <w:pPr>
              <w:ind w:left="356" w:hanging="356"/>
              <w:rPr>
                <w:rFonts w:ascii="Arial" w:hAnsi="Arial" w:cs="Arial"/>
                <w:sz w:val="16"/>
                <w:szCs w:val="16"/>
              </w:rPr>
            </w:pPr>
          </w:p>
          <w:p w:rsidR="00730C61" w:rsidRPr="00471B16" w:rsidRDefault="00730C61" w:rsidP="00F00F3B">
            <w:pPr>
              <w:ind w:left="356" w:hanging="356"/>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sea indicada por directivos de la unidad </w:t>
            </w:r>
            <w:r>
              <w:rPr>
                <w:rFonts w:ascii="Arial" w:hAnsi="Arial" w:cs="Arial"/>
                <w:sz w:val="16"/>
                <w:szCs w:val="16"/>
              </w:rPr>
              <w:t>administrativa correspondiente.</w:t>
            </w:r>
          </w:p>
          <w:p w:rsidR="00730C61" w:rsidRPr="00471B16" w:rsidRDefault="00730C61" w:rsidP="00F00F3B">
            <w:pPr>
              <w:ind w:left="407" w:hanging="407"/>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Administrativa. Así mismo el personal de Seguridad y Vigilancia no deberá laborar más de 12 horas diarias (Considerándose la duración del día como tal de 24 horas) en más de una ubicación en cada una de las partidas.</w:t>
            </w:r>
          </w:p>
          <w:p w:rsidR="00730C61" w:rsidRPr="00471B16" w:rsidRDefault="00730C61" w:rsidP="004D52C7">
            <w:pPr>
              <w:ind w:left="407" w:hanging="407"/>
              <w:jc w:val="both"/>
              <w:rPr>
                <w:rFonts w:ascii="Arial" w:hAnsi="Arial" w:cs="Arial"/>
                <w:sz w:val="10"/>
                <w:szCs w:val="10"/>
              </w:rPr>
            </w:pPr>
          </w:p>
        </w:tc>
      </w:tr>
      <w:tr w:rsidR="00F00F3B" w:rsidRPr="00471B16" w:rsidTr="00534109">
        <w:tblPrEx>
          <w:tblBorders>
            <w:insideH w:val="none" w:sz="0" w:space="0" w:color="auto"/>
            <w:insideV w:val="none" w:sz="0" w:space="0" w:color="auto"/>
          </w:tblBorders>
        </w:tblPrEx>
        <w:trPr>
          <w:trHeight w:val="2781"/>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B90BA8">
            <w:pPr>
              <w:ind w:left="-108" w:right="-71"/>
              <w:jc w:val="center"/>
              <w:rPr>
                <w:rFonts w:ascii="Arial" w:hAnsi="Arial" w:cs="Arial"/>
                <w:b/>
                <w:i/>
                <w:sz w:val="16"/>
                <w:szCs w:val="16"/>
              </w:rPr>
            </w:pPr>
          </w:p>
          <w:p w:rsidR="00F00F3B" w:rsidRPr="00471B16" w:rsidRDefault="003F5DE5" w:rsidP="00B90BA8">
            <w:pPr>
              <w:ind w:left="-108" w:right="-71"/>
              <w:jc w:val="center"/>
              <w:rPr>
                <w:rFonts w:ascii="Arial" w:hAnsi="Arial" w:cs="Arial"/>
                <w:b/>
                <w:i/>
                <w:sz w:val="16"/>
                <w:szCs w:val="16"/>
              </w:rPr>
            </w:pPr>
            <w:r>
              <w:rPr>
                <w:rFonts w:ascii="Arial" w:hAnsi="Arial" w:cs="Arial"/>
                <w:b/>
                <w:i/>
                <w:sz w:val="16"/>
                <w:szCs w:val="16"/>
              </w:rPr>
              <w:t>*</w:t>
            </w:r>
            <w:r w:rsidR="00F00F3B" w:rsidRPr="00471B16">
              <w:rPr>
                <w:rFonts w:ascii="Arial" w:hAnsi="Arial" w:cs="Arial"/>
                <w:b/>
                <w:i/>
                <w:sz w:val="16"/>
                <w:szCs w:val="16"/>
              </w:rPr>
              <w:t>CENTRO NUEVA VIDA MEZA DURANGO</w:t>
            </w:r>
          </w:p>
          <w:p w:rsidR="00F00F3B" w:rsidRPr="00471B16" w:rsidRDefault="00F00F3B" w:rsidP="00B90BA8">
            <w:pPr>
              <w:ind w:left="-108" w:right="-71"/>
              <w:jc w:val="center"/>
              <w:rPr>
                <w:rFonts w:ascii="Arial" w:hAnsi="Arial" w:cs="Arial"/>
                <w:b/>
                <w:i/>
                <w:sz w:val="16"/>
                <w:szCs w:val="16"/>
              </w:rPr>
            </w:pPr>
          </w:p>
          <w:p w:rsidR="00F00F3B" w:rsidRPr="00471B16" w:rsidRDefault="00F00F3B" w:rsidP="00B90BA8">
            <w:pPr>
              <w:ind w:left="-108" w:right="-71"/>
              <w:jc w:val="center"/>
              <w:rPr>
                <w:rFonts w:ascii="Arial" w:hAnsi="Arial" w:cs="Arial"/>
                <w:b/>
                <w:sz w:val="16"/>
                <w:szCs w:val="16"/>
              </w:rPr>
            </w:pPr>
            <w:r w:rsidRPr="00471B16">
              <w:rPr>
                <w:rFonts w:ascii="Arial" w:hAnsi="Arial" w:cs="Arial"/>
                <w:b/>
                <w:sz w:val="16"/>
                <w:szCs w:val="16"/>
              </w:rPr>
              <w:t>Camino Verde y Calle Canal S/N</w:t>
            </w:r>
          </w:p>
        </w:tc>
        <w:tc>
          <w:tcPr>
            <w:tcW w:w="2790" w:type="dxa"/>
            <w:tcBorders>
              <w:top w:val="triple" w:sz="4" w:space="0" w:color="auto"/>
              <w:left w:val="nil"/>
              <w:bottom w:val="double" w:sz="4" w:space="0" w:color="auto"/>
              <w:right w:val="double" w:sz="4" w:space="0" w:color="auto"/>
            </w:tcBorders>
            <w:shd w:val="clear" w:color="auto" w:fill="auto"/>
          </w:tcPr>
          <w:p w:rsidR="00F00F3B" w:rsidRPr="00471B16" w:rsidRDefault="00F00F3B" w:rsidP="00B90BA8">
            <w:pPr>
              <w:rPr>
                <w:rFonts w:ascii="Arial" w:hAnsi="Arial" w:cs="Arial"/>
                <w:b/>
                <w:sz w:val="10"/>
                <w:szCs w:val="10"/>
              </w:rPr>
            </w:pPr>
          </w:p>
          <w:p w:rsidR="00F00F3B" w:rsidRPr="00471B16" w:rsidRDefault="00F00F3B" w:rsidP="00B90BA8">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HORAS DE LUNES A VIERNES SIN DIAS FESTIVOS</w:t>
            </w:r>
          </w:p>
          <w:p w:rsidR="00F00F3B" w:rsidRPr="00471B16" w:rsidRDefault="00F00F3B" w:rsidP="00B90BA8">
            <w:pPr>
              <w:ind w:left="355" w:hanging="315"/>
              <w:jc w:val="both"/>
              <w:rPr>
                <w:rFonts w:ascii="Arial" w:hAnsi="Arial" w:cs="Arial"/>
                <w:b/>
                <w:sz w:val="6"/>
                <w:szCs w:val="6"/>
              </w:rPr>
            </w:pPr>
          </w:p>
          <w:p w:rsidR="00F00F3B" w:rsidRPr="00471B16" w:rsidRDefault="00F00F3B" w:rsidP="00B90BA8">
            <w:pPr>
              <w:ind w:left="355"/>
              <w:jc w:val="both"/>
              <w:rPr>
                <w:rFonts w:ascii="Arial" w:hAnsi="Arial" w:cs="Arial"/>
                <w:b/>
                <w:sz w:val="16"/>
                <w:szCs w:val="16"/>
              </w:rPr>
            </w:pPr>
            <w:r w:rsidRPr="00471B16">
              <w:rPr>
                <w:rFonts w:ascii="Arial" w:hAnsi="Arial" w:cs="Arial"/>
                <w:b/>
                <w:sz w:val="16"/>
                <w:szCs w:val="16"/>
              </w:rPr>
              <w:t xml:space="preserve">HORARIO: </w:t>
            </w:r>
          </w:p>
          <w:p w:rsidR="00F00F3B" w:rsidRPr="00471B16" w:rsidRDefault="00F00F3B" w:rsidP="00B90BA8">
            <w:pPr>
              <w:ind w:left="355"/>
              <w:jc w:val="both"/>
              <w:rPr>
                <w:rFonts w:ascii="Arial" w:hAnsi="Arial" w:cs="Arial"/>
                <w:b/>
                <w:sz w:val="16"/>
                <w:szCs w:val="16"/>
              </w:rPr>
            </w:pPr>
            <w:r>
              <w:rPr>
                <w:rFonts w:ascii="Arial" w:hAnsi="Arial" w:cs="Arial"/>
                <w:sz w:val="16"/>
                <w:szCs w:val="16"/>
                <w:lang w:val="es-MX"/>
              </w:rPr>
              <w:t>De 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p>
          <w:p w:rsidR="00F00F3B" w:rsidRPr="00471B16" w:rsidRDefault="00F00F3B" w:rsidP="00B90BA8">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11</w:t>
            </w:r>
            <w:r w:rsidRPr="00471B16">
              <w:rPr>
                <w:rFonts w:ascii="Arial" w:hAnsi="Arial" w:cs="Arial"/>
                <w:b/>
                <w:sz w:val="16"/>
                <w:szCs w:val="16"/>
              </w:rPr>
              <w:t xml:space="preserve"> HRS. SABADO, DOMINGO Y DIAS FESTIVOS</w:t>
            </w:r>
          </w:p>
          <w:p w:rsidR="00F00F3B" w:rsidRPr="00471B16" w:rsidRDefault="00F00F3B" w:rsidP="00B90BA8">
            <w:pPr>
              <w:ind w:left="355"/>
              <w:jc w:val="both"/>
              <w:rPr>
                <w:rFonts w:ascii="Arial" w:hAnsi="Arial" w:cs="Arial"/>
                <w:b/>
                <w:sz w:val="16"/>
                <w:szCs w:val="16"/>
              </w:rPr>
            </w:pPr>
            <w:r w:rsidRPr="00471B16">
              <w:rPr>
                <w:rFonts w:ascii="Arial" w:hAnsi="Arial" w:cs="Arial"/>
                <w:b/>
                <w:sz w:val="16"/>
                <w:szCs w:val="16"/>
              </w:rPr>
              <w:t xml:space="preserve">HORARIO: </w:t>
            </w:r>
          </w:p>
          <w:p w:rsidR="00F00F3B" w:rsidRPr="00471B16" w:rsidRDefault="00F00F3B" w:rsidP="00B90BA8">
            <w:pPr>
              <w:ind w:left="355" w:hanging="315"/>
              <w:jc w:val="both"/>
              <w:rPr>
                <w:rFonts w:ascii="Arial" w:hAnsi="Arial" w:cs="Arial"/>
                <w:b/>
                <w:sz w:val="6"/>
                <w:szCs w:val="6"/>
              </w:rPr>
            </w:pPr>
          </w:p>
          <w:p w:rsidR="00F00F3B" w:rsidRPr="00471B16" w:rsidRDefault="00F00F3B" w:rsidP="00B90BA8">
            <w:pPr>
              <w:ind w:left="355"/>
              <w:jc w:val="both"/>
              <w:rPr>
                <w:rFonts w:ascii="Arial" w:hAnsi="Arial" w:cs="Arial"/>
                <w:sz w:val="16"/>
                <w:szCs w:val="16"/>
                <w:lang w:val="es-MX"/>
              </w:rPr>
            </w:pPr>
            <w:r>
              <w:rPr>
                <w:rFonts w:ascii="Arial" w:hAnsi="Arial" w:cs="Arial"/>
                <w:sz w:val="16"/>
                <w:szCs w:val="16"/>
                <w:lang w:val="es-MX"/>
              </w:rPr>
              <w:t>De 20:00 HRS. a 7</w:t>
            </w:r>
            <w:r w:rsidRPr="00471B16">
              <w:rPr>
                <w:rFonts w:ascii="Arial" w:hAnsi="Arial" w:cs="Arial"/>
                <w:sz w:val="16"/>
                <w:szCs w:val="16"/>
                <w:lang w:val="es-MX"/>
              </w:rPr>
              <w:t>:00 HRS.</w:t>
            </w:r>
          </w:p>
          <w:p w:rsidR="00F00F3B" w:rsidRPr="00471B16" w:rsidRDefault="00F00F3B" w:rsidP="00B90BA8">
            <w:pPr>
              <w:jc w:val="both"/>
              <w:rPr>
                <w:rFonts w:ascii="Arial" w:hAnsi="Arial" w:cs="Arial"/>
                <w:sz w:val="16"/>
                <w:szCs w:val="16"/>
              </w:rPr>
            </w:pPr>
            <w:r>
              <w:rPr>
                <w:rFonts w:ascii="Arial" w:hAnsi="Arial" w:cs="Arial"/>
                <w:sz w:val="16"/>
                <w:szCs w:val="16"/>
              </w:rPr>
              <w:t xml:space="preserve">        </w:t>
            </w:r>
            <w:r w:rsidRPr="00471B16">
              <w:rPr>
                <w:rFonts w:ascii="Arial" w:hAnsi="Arial" w:cs="Arial"/>
                <w:sz w:val="16"/>
                <w:szCs w:val="16"/>
              </w:rPr>
              <w:t>Sábado, Domingo Y Días festivos</w:t>
            </w:r>
          </w:p>
        </w:tc>
        <w:tc>
          <w:tcPr>
            <w:tcW w:w="5760" w:type="dxa"/>
            <w:vMerge/>
            <w:tcBorders>
              <w:top w:val="triple" w:sz="4" w:space="0" w:color="auto"/>
              <w:left w:val="nil"/>
              <w:right w:val="triple" w:sz="4" w:space="0" w:color="auto"/>
            </w:tcBorders>
            <w:shd w:val="clear" w:color="auto" w:fill="auto"/>
          </w:tcPr>
          <w:p w:rsidR="00F00F3B" w:rsidRPr="00471B16" w:rsidRDefault="00F00F3B" w:rsidP="004D52C7">
            <w:pPr>
              <w:jc w:val="both"/>
              <w:rPr>
                <w:rFonts w:ascii="Arial" w:hAnsi="Arial" w:cs="Arial"/>
                <w:sz w:val="8"/>
                <w:szCs w:val="8"/>
              </w:rPr>
            </w:pPr>
          </w:p>
        </w:tc>
      </w:tr>
      <w:tr w:rsidR="00F00F3B" w:rsidRPr="00471B16" w:rsidTr="00515123">
        <w:tblPrEx>
          <w:tblBorders>
            <w:insideH w:val="none" w:sz="0" w:space="0" w:color="auto"/>
            <w:insideV w:val="none" w:sz="0" w:space="0" w:color="auto"/>
          </w:tblBorders>
        </w:tblPrEx>
        <w:trPr>
          <w:trHeight w:val="2349"/>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823F0E">
            <w:pPr>
              <w:ind w:left="-108" w:right="-71"/>
              <w:jc w:val="center"/>
              <w:rPr>
                <w:rFonts w:ascii="Arial" w:hAnsi="Arial" w:cs="Arial"/>
                <w:b/>
                <w:i/>
                <w:sz w:val="16"/>
                <w:szCs w:val="16"/>
              </w:rPr>
            </w:pPr>
          </w:p>
          <w:p w:rsidR="00F00F3B"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00F3B" w:rsidRPr="00471B16">
              <w:rPr>
                <w:rFonts w:ascii="Arial" w:hAnsi="Arial" w:cs="Arial"/>
                <w:b/>
                <w:i/>
                <w:sz w:val="16"/>
                <w:szCs w:val="16"/>
              </w:rPr>
              <w:t>CENTRO NUEVA VIDA VALLE VERDE</w:t>
            </w:r>
          </w:p>
          <w:p w:rsidR="00F00F3B" w:rsidRPr="00471B16" w:rsidRDefault="00F00F3B" w:rsidP="00823F0E">
            <w:pPr>
              <w:ind w:left="-108" w:right="-71"/>
              <w:jc w:val="center"/>
              <w:rPr>
                <w:rFonts w:ascii="Arial" w:hAnsi="Arial" w:cs="Arial"/>
                <w:b/>
                <w:i/>
                <w:sz w:val="16"/>
                <w:szCs w:val="16"/>
              </w:rPr>
            </w:pPr>
          </w:p>
          <w:p w:rsidR="00F00F3B" w:rsidRPr="00471B16" w:rsidRDefault="00F00F3B" w:rsidP="00823F0E">
            <w:pPr>
              <w:ind w:left="-108" w:right="-71"/>
              <w:jc w:val="center"/>
              <w:rPr>
                <w:rFonts w:ascii="Arial" w:hAnsi="Arial" w:cs="Arial"/>
                <w:b/>
                <w:sz w:val="16"/>
                <w:szCs w:val="16"/>
              </w:rPr>
            </w:pPr>
            <w:r w:rsidRPr="00471B16">
              <w:rPr>
                <w:rFonts w:ascii="Arial" w:hAnsi="Arial" w:cs="Arial"/>
                <w:b/>
                <w:sz w:val="16"/>
                <w:szCs w:val="16"/>
              </w:rPr>
              <w:t>Valle Verde y Arroyo Poniente</w:t>
            </w:r>
          </w:p>
        </w:tc>
        <w:tc>
          <w:tcPr>
            <w:tcW w:w="2790" w:type="dxa"/>
            <w:tcBorders>
              <w:top w:val="double" w:sz="4" w:space="0" w:color="auto"/>
              <w:left w:val="nil"/>
              <w:bottom w:val="double" w:sz="4" w:space="0" w:color="auto"/>
              <w:right w:val="double" w:sz="4" w:space="0" w:color="auto"/>
            </w:tcBorders>
            <w:shd w:val="clear" w:color="auto" w:fill="auto"/>
          </w:tcPr>
          <w:p w:rsidR="00F00F3B" w:rsidRDefault="00F00F3B" w:rsidP="00AB01D7">
            <w:pPr>
              <w:ind w:left="355" w:hanging="315"/>
              <w:jc w:val="both"/>
              <w:rPr>
                <w:rFonts w:ascii="Arial" w:hAnsi="Arial" w:cs="Arial"/>
                <w:b/>
                <w:sz w:val="16"/>
                <w:szCs w:val="16"/>
              </w:rPr>
            </w:pPr>
          </w:p>
          <w:p w:rsidR="00F00F3B" w:rsidRPr="00471B16" w:rsidRDefault="00F00F3B"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24</w:t>
            </w:r>
            <w:r w:rsidRPr="00471B16">
              <w:rPr>
                <w:rFonts w:ascii="Arial" w:hAnsi="Arial" w:cs="Arial"/>
                <w:b/>
                <w:sz w:val="16"/>
                <w:szCs w:val="16"/>
              </w:rPr>
              <w:t xml:space="preserve"> HORAS DE LUNES A VIERNES SIN DIAS FESTIVOS</w:t>
            </w:r>
          </w:p>
          <w:p w:rsidR="00F00F3B" w:rsidRPr="00471B16" w:rsidRDefault="00F00F3B" w:rsidP="00FC3341">
            <w:pPr>
              <w:ind w:left="355" w:hanging="315"/>
              <w:rPr>
                <w:rFonts w:ascii="Arial" w:hAnsi="Arial" w:cs="Arial"/>
                <w:b/>
                <w:sz w:val="6"/>
                <w:szCs w:val="6"/>
              </w:rPr>
            </w:pPr>
          </w:p>
          <w:p w:rsidR="00F00F3B" w:rsidRPr="00471B16" w:rsidRDefault="00F00F3B" w:rsidP="00FC3341">
            <w:pPr>
              <w:ind w:left="355"/>
              <w:rPr>
                <w:rFonts w:ascii="Arial" w:hAnsi="Arial" w:cs="Arial"/>
                <w:b/>
                <w:sz w:val="16"/>
                <w:szCs w:val="16"/>
              </w:rPr>
            </w:pPr>
            <w:r w:rsidRPr="00471B16">
              <w:rPr>
                <w:rFonts w:ascii="Arial" w:hAnsi="Arial" w:cs="Arial"/>
                <w:b/>
                <w:sz w:val="16"/>
                <w:szCs w:val="16"/>
              </w:rPr>
              <w:t>HORARIO:</w:t>
            </w:r>
          </w:p>
          <w:p w:rsidR="00F00F3B" w:rsidRPr="00EA503E" w:rsidRDefault="00F00F3B" w:rsidP="00FC3341">
            <w:pPr>
              <w:numPr>
                <w:ilvl w:val="0"/>
                <w:numId w:val="17"/>
              </w:numPr>
              <w:rPr>
                <w:rFonts w:ascii="Arial" w:hAnsi="Arial" w:cs="Arial"/>
                <w:sz w:val="16"/>
                <w:szCs w:val="16"/>
                <w:lang w:val="es-MX"/>
              </w:rPr>
            </w:pPr>
            <w:r>
              <w:rPr>
                <w:rFonts w:ascii="Arial" w:hAnsi="Arial" w:cs="Arial"/>
                <w:sz w:val="16"/>
                <w:szCs w:val="16"/>
                <w:lang w:val="es-MX"/>
              </w:rPr>
              <w:t>De 7:00 HRS  a 19</w:t>
            </w:r>
            <w:r w:rsidRPr="00471B16">
              <w:rPr>
                <w:rFonts w:ascii="Arial" w:hAnsi="Arial" w:cs="Arial"/>
                <w:sz w:val="16"/>
                <w:szCs w:val="16"/>
                <w:lang w:val="es-MX"/>
              </w:rPr>
              <w:t>:00 HRS</w:t>
            </w:r>
          </w:p>
          <w:p w:rsidR="00F00F3B" w:rsidRDefault="00F00F3B" w:rsidP="00FC3341">
            <w:pPr>
              <w:rPr>
                <w:rFonts w:ascii="Arial" w:hAnsi="Arial" w:cs="Arial"/>
                <w:b/>
                <w:sz w:val="16"/>
                <w:szCs w:val="16"/>
              </w:rPr>
            </w:pPr>
          </w:p>
          <w:p w:rsidR="00F00F3B" w:rsidRPr="00EA503E" w:rsidRDefault="00F00F3B" w:rsidP="00FC3341">
            <w:pPr>
              <w:numPr>
                <w:ilvl w:val="0"/>
                <w:numId w:val="18"/>
              </w:numPr>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00F3B" w:rsidRPr="00471B16" w:rsidRDefault="00F00F3B" w:rsidP="00FC3341">
            <w:pPr>
              <w:rPr>
                <w:rFonts w:ascii="Arial" w:hAnsi="Arial" w:cs="Arial"/>
                <w:b/>
                <w:sz w:val="16"/>
                <w:szCs w:val="16"/>
              </w:rPr>
            </w:pPr>
          </w:p>
          <w:p w:rsidR="00F00F3B" w:rsidRPr="00471B16" w:rsidRDefault="00F00F3B"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00F3B" w:rsidRPr="00471B16" w:rsidRDefault="00F00F3B" w:rsidP="00FC3341">
            <w:pPr>
              <w:ind w:left="355"/>
              <w:rPr>
                <w:rFonts w:ascii="Arial" w:hAnsi="Arial" w:cs="Arial"/>
                <w:b/>
                <w:sz w:val="16"/>
                <w:szCs w:val="16"/>
              </w:rPr>
            </w:pPr>
            <w:r w:rsidRPr="00471B16">
              <w:rPr>
                <w:rFonts w:ascii="Arial" w:hAnsi="Arial" w:cs="Arial"/>
                <w:b/>
                <w:sz w:val="16"/>
                <w:szCs w:val="16"/>
              </w:rPr>
              <w:t>HORARIO:</w:t>
            </w:r>
          </w:p>
          <w:p w:rsidR="00F00F3B" w:rsidRPr="00471B16" w:rsidRDefault="00F00F3B" w:rsidP="00FC3341">
            <w:pPr>
              <w:ind w:left="355" w:hanging="315"/>
              <w:rPr>
                <w:rFonts w:ascii="Arial" w:hAnsi="Arial" w:cs="Arial"/>
                <w:b/>
                <w:sz w:val="6"/>
                <w:szCs w:val="6"/>
              </w:rPr>
            </w:pPr>
          </w:p>
          <w:p w:rsidR="00F00F3B" w:rsidRPr="00471B16" w:rsidRDefault="00F00F3B" w:rsidP="00FC3341">
            <w:pPr>
              <w:ind w:left="355"/>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00F3B" w:rsidRDefault="00F00F3B" w:rsidP="00FC3341">
            <w:pPr>
              <w:rPr>
                <w:rFonts w:ascii="Arial" w:hAnsi="Arial" w:cs="Arial"/>
                <w:sz w:val="16"/>
                <w:szCs w:val="16"/>
              </w:rPr>
            </w:pPr>
            <w:r>
              <w:rPr>
                <w:rFonts w:ascii="Arial" w:hAnsi="Arial" w:cs="Arial"/>
                <w:sz w:val="16"/>
                <w:szCs w:val="16"/>
              </w:rPr>
              <w:t xml:space="preserve">        </w:t>
            </w:r>
            <w:r w:rsidRPr="00471B16">
              <w:rPr>
                <w:rFonts w:ascii="Arial" w:hAnsi="Arial" w:cs="Arial"/>
                <w:sz w:val="16"/>
                <w:szCs w:val="16"/>
              </w:rPr>
              <w:t xml:space="preserve">Sábado, Domingo  </w:t>
            </w:r>
            <w:r>
              <w:rPr>
                <w:rFonts w:ascii="Arial" w:hAnsi="Arial" w:cs="Arial"/>
                <w:sz w:val="16"/>
                <w:szCs w:val="16"/>
              </w:rPr>
              <w:t xml:space="preserve">     </w:t>
            </w:r>
            <w:r w:rsidRPr="00471B16">
              <w:rPr>
                <w:rFonts w:ascii="Arial" w:hAnsi="Arial" w:cs="Arial"/>
                <w:sz w:val="16"/>
                <w:szCs w:val="16"/>
              </w:rPr>
              <w:t xml:space="preserve">Días </w:t>
            </w:r>
            <w:r>
              <w:rPr>
                <w:rFonts w:ascii="Arial" w:hAnsi="Arial" w:cs="Arial"/>
                <w:sz w:val="16"/>
                <w:szCs w:val="16"/>
              </w:rPr>
              <w:t xml:space="preserve">           </w:t>
            </w:r>
            <w:r w:rsidRPr="00471B16">
              <w:rPr>
                <w:rFonts w:ascii="Arial" w:hAnsi="Arial" w:cs="Arial"/>
                <w:sz w:val="16"/>
                <w:szCs w:val="16"/>
              </w:rPr>
              <w:t>festivos</w:t>
            </w:r>
          </w:p>
          <w:p w:rsidR="00534109" w:rsidRPr="00EA503E" w:rsidRDefault="00534109" w:rsidP="00FC3341">
            <w:pPr>
              <w:rPr>
                <w:rFonts w:ascii="Arial" w:hAnsi="Arial" w:cs="Arial"/>
                <w:b/>
                <w:sz w:val="6"/>
                <w:szCs w:val="6"/>
                <w:lang w:val="es-MX"/>
              </w:rPr>
            </w:pPr>
          </w:p>
        </w:tc>
        <w:tc>
          <w:tcPr>
            <w:tcW w:w="5760" w:type="dxa"/>
            <w:vMerge/>
            <w:tcBorders>
              <w:top w:val="triple" w:sz="4" w:space="0" w:color="auto"/>
              <w:left w:val="nil"/>
              <w:bottom w:val="triple" w:sz="4" w:space="0" w:color="auto"/>
              <w:right w:val="triple" w:sz="4" w:space="0" w:color="auto"/>
            </w:tcBorders>
            <w:shd w:val="clear" w:color="auto" w:fill="auto"/>
          </w:tcPr>
          <w:p w:rsidR="00F00F3B" w:rsidRPr="00471B16" w:rsidRDefault="00F00F3B" w:rsidP="004D52C7">
            <w:pPr>
              <w:jc w:val="both"/>
              <w:rPr>
                <w:rFonts w:ascii="Arial" w:hAnsi="Arial" w:cs="Arial"/>
                <w:sz w:val="8"/>
                <w:szCs w:val="8"/>
              </w:rPr>
            </w:pPr>
          </w:p>
        </w:tc>
      </w:tr>
      <w:tr w:rsidR="00F00F3B" w:rsidRPr="00471B16" w:rsidTr="00FC3341">
        <w:tblPrEx>
          <w:tblBorders>
            <w:insideH w:val="none" w:sz="0" w:space="0" w:color="auto"/>
            <w:insideV w:val="none" w:sz="0" w:space="0" w:color="auto"/>
          </w:tblBorders>
        </w:tblPrEx>
        <w:trPr>
          <w:gridAfter w:val="1"/>
          <w:wAfter w:w="5760" w:type="dxa"/>
          <w:trHeight w:val="2349"/>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515123">
            <w:pPr>
              <w:ind w:left="-108" w:right="-71"/>
              <w:jc w:val="center"/>
              <w:rPr>
                <w:rFonts w:ascii="Arial" w:hAnsi="Arial" w:cs="Arial"/>
                <w:b/>
                <w:i/>
                <w:sz w:val="16"/>
                <w:szCs w:val="16"/>
              </w:rPr>
            </w:pPr>
            <w:r>
              <w:rPr>
                <w:rFonts w:ascii="Arial" w:hAnsi="Arial" w:cs="Arial"/>
                <w:b/>
                <w:i/>
                <w:sz w:val="16"/>
                <w:szCs w:val="16"/>
              </w:rPr>
              <w:lastRenderedPageBreak/>
              <w:br/>
            </w:r>
            <w:r w:rsidR="003F5DE5">
              <w:rPr>
                <w:rFonts w:ascii="Arial" w:hAnsi="Arial" w:cs="Arial"/>
                <w:b/>
                <w:i/>
                <w:sz w:val="16"/>
                <w:szCs w:val="16"/>
              </w:rPr>
              <w:t>*</w:t>
            </w:r>
            <w:r>
              <w:rPr>
                <w:rFonts w:ascii="Arial" w:hAnsi="Arial" w:cs="Arial"/>
                <w:b/>
                <w:i/>
                <w:sz w:val="16"/>
                <w:szCs w:val="16"/>
              </w:rPr>
              <w:t>CENTRO DE SALUD FRANCISCO VILLA</w:t>
            </w:r>
          </w:p>
          <w:p w:rsidR="00F00F3B" w:rsidRPr="00471B16" w:rsidRDefault="00F00F3B" w:rsidP="00515123">
            <w:pPr>
              <w:ind w:left="-108" w:right="-71"/>
              <w:jc w:val="center"/>
              <w:rPr>
                <w:rFonts w:ascii="Arial" w:hAnsi="Arial" w:cs="Arial"/>
                <w:sz w:val="16"/>
                <w:szCs w:val="16"/>
              </w:rPr>
            </w:pPr>
            <w:r>
              <w:rPr>
                <w:rFonts w:ascii="Arial" w:hAnsi="Arial" w:cs="Arial"/>
                <w:sz w:val="16"/>
                <w:szCs w:val="16"/>
              </w:rPr>
              <w:t>Maclovio Herrera S/N</w:t>
            </w:r>
          </w:p>
          <w:p w:rsidR="00F00F3B" w:rsidRPr="00471B16" w:rsidRDefault="00F00F3B" w:rsidP="00515123">
            <w:pPr>
              <w:ind w:left="-108" w:right="-71"/>
              <w:jc w:val="center"/>
              <w:rPr>
                <w:rFonts w:ascii="Arial" w:hAnsi="Arial" w:cs="Arial"/>
                <w:b/>
                <w:sz w:val="16"/>
                <w:szCs w:val="16"/>
              </w:rPr>
            </w:pPr>
            <w:r w:rsidRPr="00471B16">
              <w:rPr>
                <w:rFonts w:ascii="Arial" w:hAnsi="Arial" w:cs="Arial"/>
                <w:b/>
                <w:sz w:val="16"/>
                <w:szCs w:val="16"/>
              </w:rPr>
              <w:t>Tijuana, Baja California</w:t>
            </w:r>
          </w:p>
          <w:p w:rsidR="00F00F3B" w:rsidRPr="00471B16" w:rsidRDefault="00F00F3B" w:rsidP="00515123">
            <w:pPr>
              <w:ind w:left="-108" w:right="-71"/>
              <w:jc w:val="center"/>
              <w:rPr>
                <w:rFonts w:ascii="Arial" w:hAnsi="Arial" w:cs="Arial"/>
                <w:b/>
                <w:sz w:val="16"/>
                <w:szCs w:val="16"/>
              </w:rPr>
            </w:pPr>
          </w:p>
          <w:p w:rsidR="00F00F3B" w:rsidRPr="00471B16" w:rsidRDefault="00F00F3B" w:rsidP="00515123">
            <w:pPr>
              <w:jc w:val="center"/>
              <w:rPr>
                <w:rFonts w:ascii="Arial" w:hAnsi="Arial" w:cs="Arial"/>
                <w:b/>
                <w:sz w:val="16"/>
              </w:rPr>
            </w:pPr>
            <w:r w:rsidRPr="00471B16">
              <w:rPr>
                <w:rFonts w:ascii="Arial" w:hAnsi="Arial" w:cs="Arial"/>
                <w:b/>
                <w:sz w:val="16"/>
              </w:rPr>
              <w:t>SUPERFICIE CONSTRUCCION</w:t>
            </w:r>
          </w:p>
          <w:p w:rsidR="00F00F3B" w:rsidRPr="00471B16" w:rsidRDefault="00F00F3B" w:rsidP="00515123">
            <w:pPr>
              <w:jc w:val="center"/>
              <w:rPr>
                <w:rFonts w:ascii="Arial" w:hAnsi="Arial" w:cs="Arial"/>
                <w:sz w:val="16"/>
                <w:szCs w:val="16"/>
              </w:rPr>
            </w:pPr>
            <w:r>
              <w:rPr>
                <w:rFonts w:ascii="Arial" w:hAnsi="Arial" w:cs="Arial"/>
                <w:sz w:val="16"/>
                <w:szCs w:val="16"/>
              </w:rPr>
              <w:t>N/D</w:t>
            </w:r>
          </w:p>
          <w:p w:rsidR="00F00F3B" w:rsidRPr="00471B16" w:rsidRDefault="00F00F3B" w:rsidP="00B90BA8">
            <w:pPr>
              <w:ind w:left="-108" w:right="-71"/>
              <w:jc w:val="center"/>
              <w:rPr>
                <w:rFonts w:ascii="Arial" w:hAnsi="Arial" w:cs="Arial"/>
                <w:b/>
                <w:i/>
                <w:sz w:val="16"/>
                <w:szCs w:val="16"/>
              </w:rPr>
            </w:pPr>
          </w:p>
        </w:tc>
        <w:tc>
          <w:tcPr>
            <w:tcW w:w="2790" w:type="dxa"/>
            <w:tcBorders>
              <w:top w:val="double" w:sz="4" w:space="0" w:color="auto"/>
              <w:left w:val="nil"/>
              <w:bottom w:val="double" w:sz="4" w:space="0" w:color="auto"/>
              <w:right w:val="double" w:sz="4" w:space="0" w:color="auto"/>
            </w:tcBorders>
            <w:shd w:val="clear" w:color="auto" w:fill="auto"/>
          </w:tcPr>
          <w:p w:rsidR="00F00F3B" w:rsidRDefault="00F00F3B" w:rsidP="00B90BA8">
            <w:pPr>
              <w:rPr>
                <w:rFonts w:ascii="Arial" w:hAnsi="Arial" w:cs="Arial"/>
                <w:b/>
                <w:sz w:val="10"/>
                <w:szCs w:val="10"/>
              </w:rPr>
            </w:pPr>
          </w:p>
          <w:p w:rsidR="00F00F3B" w:rsidRPr="00471B16" w:rsidRDefault="00F00F3B" w:rsidP="00F00F3B">
            <w:pPr>
              <w:ind w:left="355" w:hanging="315"/>
              <w:jc w:val="both"/>
              <w:rPr>
                <w:rFonts w:ascii="Arial" w:hAnsi="Arial" w:cs="Arial"/>
                <w:b/>
                <w:sz w:val="16"/>
                <w:szCs w:val="16"/>
              </w:rPr>
            </w:pPr>
            <w:r w:rsidRPr="00471B16">
              <w:rPr>
                <w:rFonts w:ascii="Arial" w:hAnsi="Arial" w:cs="Arial"/>
                <w:b/>
                <w:sz w:val="16"/>
                <w:szCs w:val="16"/>
              </w:rPr>
              <w:t xml:space="preserve">● </w:t>
            </w:r>
            <w:r w:rsidRPr="00471B16">
              <w:rPr>
                <w:rFonts w:ascii="Arial" w:hAnsi="Arial" w:cs="Arial"/>
                <w:b/>
                <w:sz w:val="16"/>
                <w:szCs w:val="16"/>
              </w:rPr>
              <w:tab/>
              <w:t>UN SERVICI</w:t>
            </w:r>
            <w:r>
              <w:rPr>
                <w:rFonts w:ascii="Arial" w:hAnsi="Arial" w:cs="Arial"/>
                <w:b/>
                <w:sz w:val="16"/>
                <w:szCs w:val="16"/>
              </w:rPr>
              <w:t>O DE 24</w:t>
            </w:r>
            <w:r w:rsidRPr="00471B16">
              <w:rPr>
                <w:rFonts w:ascii="Arial" w:hAnsi="Arial" w:cs="Arial"/>
                <w:b/>
                <w:sz w:val="16"/>
                <w:szCs w:val="16"/>
              </w:rPr>
              <w:t xml:space="preserve"> HORAS DE LUNES A </w:t>
            </w:r>
            <w:r>
              <w:rPr>
                <w:rFonts w:ascii="Arial" w:hAnsi="Arial" w:cs="Arial"/>
                <w:b/>
                <w:sz w:val="16"/>
                <w:szCs w:val="16"/>
              </w:rPr>
              <w:t>DOMINGO Y DIAS FESTIVOS</w:t>
            </w:r>
          </w:p>
          <w:p w:rsidR="00F00F3B" w:rsidRPr="00471B16" w:rsidRDefault="00F00F3B" w:rsidP="00F00F3B">
            <w:pPr>
              <w:ind w:left="355" w:hanging="315"/>
              <w:jc w:val="both"/>
              <w:rPr>
                <w:rFonts w:ascii="Arial" w:hAnsi="Arial" w:cs="Arial"/>
                <w:b/>
                <w:sz w:val="6"/>
                <w:szCs w:val="6"/>
              </w:rPr>
            </w:pPr>
          </w:p>
          <w:p w:rsidR="00F00F3B" w:rsidRPr="00471B16" w:rsidRDefault="00F00F3B" w:rsidP="00F00F3B">
            <w:pPr>
              <w:ind w:left="355"/>
              <w:jc w:val="both"/>
              <w:rPr>
                <w:rFonts w:ascii="Arial" w:hAnsi="Arial" w:cs="Arial"/>
                <w:b/>
                <w:sz w:val="16"/>
                <w:szCs w:val="16"/>
              </w:rPr>
            </w:pPr>
            <w:r w:rsidRPr="00471B16">
              <w:rPr>
                <w:rFonts w:ascii="Arial" w:hAnsi="Arial" w:cs="Arial"/>
                <w:b/>
                <w:sz w:val="16"/>
                <w:szCs w:val="16"/>
              </w:rPr>
              <w:t xml:space="preserve">HORARIO: </w:t>
            </w:r>
          </w:p>
          <w:p w:rsidR="00F00F3B" w:rsidRPr="002E4F38" w:rsidRDefault="00F00F3B" w:rsidP="00F00F3B">
            <w:pPr>
              <w:pStyle w:val="Prrafodelista"/>
              <w:numPr>
                <w:ilvl w:val="0"/>
                <w:numId w:val="22"/>
              </w:numPr>
              <w:rPr>
                <w:rFonts w:ascii="Arial" w:hAnsi="Arial" w:cs="Arial"/>
                <w:sz w:val="16"/>
                <w:szCs w:val="16"/>
                <w:lang w:val="es-MX"/>
              </w:rPr>
            </w:pPr>
            <w:r w:rsidRPr="002E4F38">
              <w:rPr>
                <w:rFonts w:ascii="Arial" w:hAnsi="Arial" w:cs="Arial"/>
                <w:sz w:val="16"/>
                <w:szCs w:val="16"/>
                <w:lang w:val="es-MX"/>
              </w:rPr>
              <w:t>De 7:00 HRS  a 19:00 HRS</w:t>
            </w:r>
          </w:p>
          <w:p w:rsidR="00F00F3B" w:rsidRDefault="00F00F3B" w:rsidP="00F00F3B">
            <w:pPr>
              <w:rPr>
                <w:rFonts w:ascii="Arial" w:hAnsi="Arial" w:cs="Arial"/>
                <w:b/>
                <w:sz w:val="16"/>
                <w:szCs w:val="16"/>
              </w:rPr>
            </w:pPr>
          </w:p>
          <w:p w:rsidR="00F00F3B" w:rsidRPr="00D00C91" w:rsidRDefault="00F00F3B" w:rsidP="00F00F3B">
            <w:pPr>
              <w:pStyle w:val="Prrafodelista"/>
              <w:ind w:left="565" w:hanging="284"/>
              <w:rPr>
                <w:rFonts w:ascii="Arial" w:hAnsi="Arial" w:cs="Arial"/>
                <w:sz w:val="16"/>
                <w:szCs w:val="16"/>
                <w:lang w:val="es-MX"/>
              </w:rPr>
            </w:pPr>
            <w:r>
              <w:rPr>
                <w:rFonts w:ascii="Arial" w:hAnsi="Arial" w:cs="Arial"/>
                <w:sz w:val="16"/>
                <w:szCs w:val="16"/>
                <w:lang w:val="es-MX"/>
              </w:rPr>
              <w:t xml:space="preserve">(1) </w:t>
            </w:r>
            <w:r w:rsidRPr="00D00C91">
              <w:rPr>
                <w:rFonts w:ascii="Arial" w:hAnsi="Arial" w:cs="Arial"/>
                <w:sz w:val="16"/>
                <w:szCs w:val="16"/>
                <w:lang w:val="es-MX"/>
              </w:rPr>
              <w:t>De 19:00 HRS  a 7:00 HRS</w:t>
            </w:r>
          </w:p>
          <w:p w:rsidR="00F00F3B" w:rsidRPr="00471B16" w:rsidRDefault="00F00F3B" w:rsidP="00B90BA8">
            <w:pPr>
              <w:rPr>
                <w:rFonts w:ascii="Arial" w:hAnsi="Arial" w:cs="Arial"/>
                <w:b/>
                <w:sz w:val="10"/>
                <w:szCs w:val="10"/>
              </w:rPr>
            </w:pPr>
          </w:p>
        </w:tc>
      </w:tr>
    </w:tbl>
    <w:p w:rsidR="00283B7E" w:rsidRDefault="00283B7E" w:rsidP="002936CC">
      <w:pPr>
        <w:rPr>
          <w:rFonts w:ascii="Arial" w:hAnsi="Arial" w:cs="Arial"/>
        </w:rPr>
      </w:pPr>
    </w:p>
    <w:tbl>
      <w:tblPr>
        <w:tblW w:w="10373"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00"/>
        <w:gridCol w:w="1890"/>
        <w:gridCol w:w="6683"/>
      </w:tblGrid>
      <w:tr w:rsidR="00F20704" w:rsidRPr="00471B16" w:rsidTr="00F00F3B">
        <w:trPr>
          <w:trHeight w:val="611"/>
        </w:trPr>
        <w:tc>
          <w:tcPr>
            <w:tcW w:w="10373"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F20704" w:rsidRDefault="00F20704" w:rsidP="004D52C7">
            <w:pPr>
              <w:jc w:val="center"/>
              <w:rPr>
                <w:rFonts w:ascii="Arial" w:hAnsi="Arial" w:cs="Arial"/>
                <w:b/>
                <w:i/>
                <w:sz w:val="18"/>
                <w:szCs w:val="18"/>
              </w:rPr>
            </w:pPr>
            <w:r w:rsidRPr="00471B16">
              <w:rPr>
                <w:rFonts w:ascii="Arial" w:hAnsi="Arial" w:cs="Arial"/>
                <w:b/>
                <w:i/>
                <w:sz w:val="18"/>
                <w:szCs w:val="18"/>
              </w:rPr>
              <w:t xml:space="preserve">PARTIDA </w:t>
            </w:r>
            <w:r w:rsidR="00813B93">
              <w:rPr>
                <w:rFonts w:ascii="Arial" w:hAnsi="Arial" w:cs="Arial"/>
                <w:b/>
                <w:i/>
                <w:sz w:val="18"/>
                <w:szCs w:val="18"/>
              </w:rPr>
              <w:t>4</w:t>
            </w:r>
            <w:r w:rsidRPr="00471B16">
              <w:rPr>
                <w:rFonts w:ascii="Arial" w:hAnsi="Arial" w:cs="Arial"/>
                <w:b/>
                <w:i/>
                <w:sz w:val="18"/>
                <w:szCs w:val="18"/>
              </w:rPr>
              <w:t xml:space="preserve"> </w:t>
            </w:r>
          </w:p>
          <w:p w:rsidR="00F20704" w:rsidRPr="00471B16" w:rsidRDefault="00F20704" w:rsidP="002F21EA">
            <w:pPr>
              <w:jc w:val="center"/>
              <w:rPr>
                <w:rFonts w:ascii="Arial" w:hAnsi="Arial" w:cs="Arial"/>
                <w:b/>
                <w:i/>
                <w:sz w:val="16"/>
              </w:rPr>
            </w:pPr>
            <w:r w:rsidRPr="00471B16">
              <w:rPr>
                <w:rFonts w:ascii="Arial" w:hAnsi="Arial" w:cs="Arial"/>
                <w:b/>
                <w:i/>
                <w:sz w:val="18"/>
                <w:szCs w:val="18"/>
              </w:rPr>
              <w:t>OFICINAS FORMA Y CENTROS NUEVA VIDA UBICACIÓN ROSARITO</w:t>
            </w:r>
            <w:r>
              <w:rPr>
                <w:rFonts w:ascii="Arial" w:hAnsi="Arial" w:cs="Arial"/>
                <w:b/>
                <w:i/>
                <w:sz w:val="18"/>
                <w:szCs w:val="18"/>
              </w:rPr>
              <w:t xml:space="preserve"> </w:t>
            </w:r>
          </w:p>
        </w:tc>
      </w:tr>
      <w:tr w:rsidR="00F00F3B" w:rsidRPr="00471B16" w:rsidTr="00F00F3B">
        <w:trPr>
          <w:trHeight w:val="356"/>
        </w:trPr>
        <w:tc>
          <w:tcPr>
            <w:tcW w:w="1800" w:type="dxa"/>
            <w:tcBorders>
              <w:top w:val="triple" w:sz="4" w:space="0" w:color="auto"/>
              <w:left w:val="triple" w:sz="4" w:space="0" w:color="auto"/>
              <w:bottom w:val="double" w:sz="4" w:space="0" w:color="auto"/>
              <w:right w:val="doub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UBICACION</w:t>
            </w:r>
          </w:p>
        </w:tc>
        <w:tc>
          <w:tcPr>
            <w:tcW w:w="1890" w:type="dxa"/>
            <w:tcBorders>
              <w:top w:val="triple" w:sz="4" w:space="0" w:color="auto"/>
              <w:left w:val="nil"/>
              <w:bottom w:val="double" w:sz="4" w:space="0" w:color="auto"/>
              <w:right w:val="doub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SERVICIOS</w:t>
            </w:r>
          </w:p>
          <w:p w:rsidR="00F00F3B" w:rsidRPr="00471B16" w:rsidRDefault="00F00F3B" w:rsidP="002F21EA">
            <w:pPr>
              <w:jc w:val="center"/>
              <w:rPr>
                <w:rFonts w:ascii="Arial" w:hAnsi="Arial" w:cs="Arial"/>
                <w:i/>
                <w:sz w:val="18"/>
                <w:szCs w:val="18"/>
              </w:rPr>
            </w:pPr>
            <w:r w:rsidRPr="00471B16">
              <w:rPr>
                <w:rFonts w:ascii="Arial" w:hAnsi="Arial" w:cs="Arial"/>
                <w:i/>
                <w:sz w:val="18"/>
                <w:szCs w:val="18"/>
              </w:rPr>
              <w:t>Y HORARIOS</w:t>
            </w:r>
          </w:p>
        </w:tc>
        <w:tc>
          <w:tcPr>
            <w:tcW w:w="6683" w:type="dxa"/>
            <w:tcBorders>
              <w:top w:val="triple" w:sz="4" w:space="0" w:color="auto"/>
              <w:left w:val="nil"/>
              <w:bottom w:val="double" w:sz="4" w:space="0" w:color="auto"/>
              <w:right w:val="trip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DESCRIPCION DE LABORES</w:t>
            </w:r>
          </w:p>
        </w:tc>
      </w:tr>
      <w:tr w:rsidR="00F00F3B" w:rsidRPr="00471B16" w:rsidTr="00F00F3B">
        <w:trPr>
          <w:trHeight w:val="6488"/>
        </w:trPr>
        <w:tc>
          <w:tcPr>
            <w:tcW w:w="1800" w:type="dxa"/>
            <w:tcBorders>
              <w:top w:val="double" w:sz="4" w:space="0" w:color="auto"/>
              <w:left w:val="triple" w:sz="4" w:space="0" w:color="auto"/>
              <w:right w:val="double" w:sz="4" w:space="0" w:color="auto"/>
            </w:tcBorders>
            <w:shd w:val="clear" w:color="auto" w:fill="auto"/>
          </w:tcPr>
          <w:p w:rsidR="00F00F3B" w:rsidRPr="00471B16" w:rsidRDefault="00F00F3B" w:rsidP="000B0DC9">
            <w:pPr>
              <w:ind w:left="-108" w:right="-71"/>
              <w:jc w:val="center"/>
              <w:rPr>
                <w:rFonts w:ascii="Arial" w:hAnsi="Arial" w:cs="Arial"/>
                <w:b/>
                <w:sz w:val="16"/>
                <w:szCs w:val="16"/>
              </w:rPr>
            </w:pPr>
          </w:p>
          <w:p w:rsidR="00F00F3B" w:rsidRPr="00471B16" w:rsidRDefault="00F00F3B" w:rsidP="000B0DC9">
            <w:pPr>
              <w:ind w:left="-108" w:right="-71"/>
              <w:jc w:val="center"/>
              <w:rPr>
                <w:rFonts w:ascii="Arial" w:hAnsi="Arial" w:cs="Arial"/>
                <w:b/>
                <w:sz w:val="16"/>
                <w:szCs w:val="16"/>
              </w:rPr>
            </w:pPr>
          </w:p>
          <w:p w:rsidR="00F00F3B" w:rsidRPr="00471B16" w:rsidRDefault="003F5DE5" w:rsidP="00823F0E">
            <w:pPr>
              <w:ind w:left="-108" w:right="-71"/>
              <w:jc w:val="center"/>
              <w:rPr>
                <w:rFonts w:ascii="Arial" w:hAnsi="Arial" w:cs="Arial"/>
                <w:b/>
                <w:sz w:val="16"/>
                <w:szCs w:val="16"/>
              </w:rPr>
            </w:pPr>
            <w:r>
              <w:rPr>
                <w:rFonts w:ascii="Arial" w:hAnsi="Arial" w:cs="Arial"/>
                <w:b/>
                <w:sz w:val="16"/>
                <w:szCs w:val="16"/>
              </w:rPr>
              <w:t>*</w:t>
            </w:r>
            <w:r w:rsidR="00F00F3B" w:rsidRPr="00471B16">
              <w:rPr>
                <w:rFonts w:ascii="Arial" w:hAnsi="Arial" w:cs="Arial"/>
                <w:b/>
                <w:sz w:val="16"/>
                <w:szCs w:val="16"/>
              </w:rPr>
              <w:t>CENTRO NUEVA</w:t>
            </w:r>
          </w:p>
          <w:p w:rsidR="00F00F3B" w:rsidRPr="00471B16" w:rsidRDefault="00F00F3B" w:rsidP="00823F0E">
            <w:pPr>
              <w:ind w:left="-108" w:right="-71"/>
              <w:jc w:val="center"/>
              <w:rPr>
                <w:rFonts w:ascii="Arial" w:hAnsi="Arial" w:cs="Arial"/>
                <w:b/>
                <w:sz w:val="16"/>
                <w:szCs w:val="16"/>
              </w:rPr>
            </w:pPr>
            <w:r w:rsidRPr="00471B16">
              <w:rPr>
                <w:rFonts w:ascii="Arial" w:hAnsi="Arial" w:cs="Arial"/>
                <w:b/>
                <w:sz w:val="16"/>
                <w:szCs w:val="16"/>
              </w:rPr>
              <w:t>VIDA ROSARITO</w:t>
            </w:r>
          </w:p>
          <w:p w:rsidR="00F00F3B" w:rsidRPr="00471B16" w:rsidRDefault="00F00F3B" w:rsidP="00823F0E">
            <w:pPr>
              <w:ind w:left="-108" w:right="-71"/>
              <w:jc w:val="center"/>
              <w:rPr>
                <w:rFonts w:ascii="Arial" w:hAnsi="Arial" w:cs="Arial"/>
                <w:b/>
                <w:sz w:val="16"/>
                <w:szCs w:val="16"/>
              </w:rPr>
            </w:pPr>
          </w:p>
          <w:p w:rsidR="00F00F3B" w:rsidRPr="00471B16" w:rsidRDefault="00F00F3B" w:rsidP="00823F0E">
            <w:pPr>
              <w:jc w:val="center"/>
              <w:rPr>
                <w:rFonts w:ascii="Arial" w:hAnsi="Arial" w:cs="Arial"/>
                <w:sz w:val="8"/>
                <w:szCs w:val="8"/>
                <w:highlight w:val="yellow"/>
              </w:rPr>
            </w:pPr>
            <w:r w:rsidRPr="00471B16">
              <w:rPr>
                <w:rFonts w:ascii="Arial" w:hAnsi="Arial" w:cs="Arial"/>
                <w:b/>
                <w:sz w:val="16"/>
                <w:szCs w:val="16"/>
              </w:rPr>
              <w:t>Col. Chula Vista Lote No. 1 Manzana No. 107 Calle Vista Panorámica</w:t>
            </w:r>
          </w:p>
        </w:tc>
        <w:tc>
          <w:tcPr>
            <w:tcW w:w="1890" w:type="dxa"/>
            <w:tcBorders>
              <w:top w:val="double" w:sz="4" w:space="0" w:color="auto"/>
              <w:left w:val="nil"/>
              <w:right w:val="double" w:sz="4" w:space="0" w:color="auto"/>
            </w:tcBorders>
            <w:shd w:val="clear" w:color="auto" w:fill="auto"/>
          </w:tcPr>
          <w:p w:rsidR="00F00F3B" w:rsidRPr="00471B16" w:rsidRDefault="00F00F3B" w:rsidP="000B0DC9">
            <w:pPr>
              <w:ind w:left="40"/>
              <w:jc w:val="both"/>
              <w:rPr>
                <w:rFonts w:ascii="Arial" w:hAnsi="Arial" w:cs="Arial"/>
                <w:sz w:val="8"/>
                <w:szCs w:val="8"/>
                <w:highlight w:val="yellow"/>
              </w:rPr>
            </w:pPr>
          </w:p>
          <w:p w:rsidR="00F00F3B" w:rsidRDefault="00F00F3B" w:rsidP="000B0DC9">
            <w:pPr>
              <w:ind w:left="355" w:hanging="315"/>
              <w:jc w:val="both"/>
              <w:rPr>
                <w:rFonts w:ascii="Arial" w:hAnsi="Arial" w:cs="Arial"/>
                <w:b/>
                <w:sz w:val="16"/>
                <w:szCs w:val="16"/>
              </w:rPr>
            </w:pPr>
          </w:p>
          <w:p w:rsidR="00F00F3B" w:rsidRPr="00471B16" w:rsidRDefault="00F00F3B" w:rsidP="00F00F3B">
            <w:pPr>
              <w:ind w:left="355" w:hanging="315"/>
              <w:rPr>
                <w:rFonts w:ascii="Arial" w:hAnsi="Arial" w:cs="Arial"/>
                <w:b/>
                <w:sz w:val="16"/>
                <w:szCs w:val="16"/>
              </w:rPr>
            </w:pPr>
            <w:r w:rsidRPr="00471B16">
              <w:rPr>
                <w:rFonts w:ascii="Arial" w:hAnsi="Arial" w:cs="Arial"/>
                <w:b/>
                <w:sz w:val="16"/>
                <w:szCs w:val="16"/>
              </w:rPr>
              <w:t xml:space="preserve">● </w:t>
            </w:r>
            <w:r w:rsidRPr="00471B16">
              <w:rPr>
                <w:rFonts w:ascii="Arial" w:hAnsi="Arial" w:cs="Arial"/>
                <w:b/>
                <w:sz w:val="16"/>
                <w:szCs w:val="16"/>
              </w:rPr>
              <w:tab/>
              <w:t>UN SERVICI</w:t>
            </w:r>
            <w:r>
              <w:rPr>
                <w:rFonts w:ascii="Arial" w:hAnsi="Arial" w:cs="Arial"/>
                <w:b/>
                <w:sz w:val="16"/>
                <w:szCs w:val="16"/>
              </w:rPr>
              <w:t>O DE 24</w:t>
            </w:r>
            <w:r w:rsidRPr="00471B16">
              <w:rPr>
                <w:rFonts w:ascii="Arial" w:hAnsi="Arial" w:cs="Arial"/>
                <w:b/>
                <w:sz w:val="16"/>
                <w:szCs w:val="16"/>
              </w:rPr>
              <w:t xml:space="preserve"> HORAS DE LUNES A </w:t>
            </w:r>
            <w:r>
              <w:rPr>
                <w:rFonts w:ascii="Arial" w:hAnsi="Arial" w:cs="Arial"/>
                <w:b/>
                <w:sz w:val="16"/>
                <w:szCs w:val="16"/>
              </w:rPr>
              <w:t>DOMINGO Y DIAS FESTIVOS</w:t>
            </w:r>
          </w:p>
          <w:p w:rsidR="00F00F3B" w:rsidRPr="00471B16" w:rsidRDefault="00F00F3B" w:rsidP="00F00F3B">
            <w:pPr>
              <w:ind w:left="355" w:hanging="315"/>
              <w:rPr>
                <w:rFonts w:ascii="Arial" w:hAnsi="Arial" w:cs="Arial"/>
                <w:b/>
                <w:sz w:val="6"/>
                <w:szCs w:val="6"/>
              </w:rPr>
            </w:pPr>
          </w:p>
          <w:p w:rsidR="00F00F3B" w:rsidRPr="00471B16" w:rsidRDefault="00F00F3B" w:rsidP="00F00F3B">
            <w:pPr>
              <w:ind w:left="355"/>
              <w:rPr>
                <w:rFonts w:ascii="Arial" w:hAnsi="Arial" w:cs="Arial"/>
                <w:b/>
                <w:sz w:val="16"/>
                <w:szCs w:val="16"/>
              </w:rPr>
            </w:pPr>
            <w:r w:rsidRPr="00471B16">
              <w:rPr>
                <w:rFonts w:ascii="Arial" w:hAnsi="Arial" w:cs="Arial"/>
                <w:b/>
                <w:sz w:val="16"/>
                <w:szCs w:val="16"/>
              </w:rPr>
              <w:t xml:space="preserve">HORARIO: </w:t>
            </w:r>
          </w:p>
          <w:p w:rsidR="00F00F3B" w:rsidRPr="00F00F3B" w:rsidRDefault="00F00F3B" w:rsidP="00F00F3B">
            <w:pPr>
              <w:pStyle w:val="Prrafodelista"/>
              <w:numPr>
                <w:ilvl w:val="0"/>
                <w:numId w:val="24"/>
              </w:numPr>
              <w:rPr>
                <w:rFonts w:ascii="Arial" w:hAnsi="Arial" w:cs="Arial"/>
                <w:sz w:val="16"/>
                <w:szCs w:val="16"/>
                <w:lang w:val="es-MX"/>
              </w:rPr>
            </w:pPr>
            <w:r>
              <w:rPr>
                <w:rFonts w:ascii="Arial" w:hAnsi="Arial" w:cs="Arial"/>
                <w:sz w:val="16"/>
                <w:szCs w:val="16"/>
                <w:lang w:val="es-MX"/>
              </w:rPr>
              <w:t>D</w:t>
            </w:r>
            <w:r w:rsidRPr="00F00F3B">
              <w:rPr>
                <w:rFonts w:ascii="Arial" w:hAnsi="Arial" w:cs="Arial"/>
                <w:sz w:val="16"/>
                <w:szCs w:val="16"/>
                <w:lang w:val="es-MX"/>
              </w:rPr>
              <w:t>e 7:00 HRS  a 19:00 HRS</w:t>
            </w:r>
          </w:p>
          <w:p w:rsidR="00F00F3B" w:rsidRDefault="00F00F3B" w:rsidP="00F00F3B">
            <w:pPr>
              <w:rPr>
                <w:rFonts w:ascii="Arial" w:hAnsi="Arial" w:cs="Arial"/>
                <w:b/>
                <w:sz w:val="16"/>
                <w:szCs w:val="16"/>
              </w:rPr>
            </w:pPr>
          </w:p>
          <w:p w:rsidR="00F00F3B" w:rsidRPr="00D00C91" w:rsidRDefault="00F00F3B" w:rsidP="00F00F3B">
            <w:pPr>
              <w:pStyle w:val="Prrafodelista"/>
              <w:ind w:left="565" w:hanging="284"/>
              <w:rPr>
                <w:rFonts w:ascii="Arial" w:hAnsi="Arial" w:cs="Arial"/>
                <w:sz w:val="16"/>
                <w:szCs w:val="16"/>
                <w:lang w:val="es-MX"/>
              </w:rPr>
            </w:pPr>
            <w:r>
              <w:rPr>
                <w:rFonts w:ascii="Arial" w:hAnsi="Arial" w:cs="Arial"/>
                <w:sz w:val="16"/>
                <w:szCs w:val="16"/>
                <w:lang w:val="es-MX"/>
              </w:rPr>
              <w:t xml:space="preserve">(1) </w:t>
            </w:r>
            <w:r w:rsidRPr="00D00C91">
              <w:rPr>
                <w:rFonts w:ascii="Arial" w:hAnsi="Arial" w:cs="Arial"/>
                <w:sz w:val="16"/>
                <w:szCs w:val="16"/>
                <w:lang w:val="es-MX"/>
              </w:rPr>
              <w:t>De 19:00 HRS  a 7:00 HRS</w:t>
            </w:r>
          </w:p>
          <w:p w:rsidR="00F00F3B" w:rsidRPr="00471B16" w:rsidRDefault="00F00F3B" w:rsidP="00257D67">
            <w:pPr>
              <w:jc w:val="both"/>
              <w:rPr>
                <w:rFonts w:ascii="Arial" w:hAnsi="Arial" w:cs="Arial"/>
                <w:b/>
                <w:sz w:val="16"/>
                <w:szCs w:val="16"/>
              </w:rPr>
            </w:pPr>
          </w:p>
          <w:p w:rsidR="00F00F3B" w:rsidRDefault="00F00F3B" w:rsidP="000B0DC9">
            <w:pPr>
              <w:ind w:left="355"/>
              <w:jc w:val="both"/>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tc>
        <w:tc>
          <w:tcPr>
            <w:tcW w:w="6683" w:type="dxa"/>
            <w:tcBorders>
              <w:top w:val="double" w:sz="4" w:space="0" w:color="auto"/>
              <w:left w:val="nil"/>
              <w:right w:val="triple" w:sz="4" w:space="0" w:color="auto"/>
            </w:tcBorders>
            <w:shd w:val="clear" w:color="auto" w:fill="auto"/>
          </w:tcPr>
          <w:p w:rsidR="00F00F3B" w:rsidRPr="00471B16" w:rsidRDefault="00F00F3B" w:rsidP="004D52C7">
            <w:pPr>
              <w:jc w:val="both"/>
              <w:rPr>
                <w:rFonts w:ascii="Arial" w:hAnsi="Arial" w:cs="Arial"/>
                <w:sz w:val="8"/>
                <w:szCs w:val="8"/>
              </w:rPr>
            </w:pPr>
          </w:p>
          <w:p w:rsidR="00F00F3B" w:rsidRPr="00471B16" w:rsidRDefault="00F00F3B"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deberá realizar las funciones de seguridad y vigilancia en las oficinas donde se presta el servicio. </w:t>
            </w:r>
          </w:p>
          <w:p w:rsidR="00F00F3B" w:rsidRPr="00471B16" w:rsidRDefault="00F00F3B" w:rsidP="004D52C7">
            <w:pPr>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Controlará</w:t>
            </w:r>
            <w:r w:rsidRPr="00471B16">
              <w:rPr>
                <w:rFonts w:ascii="Arial" w:hAnsi="Arial" w:cs="Arial"/>
                <w:sz w:val="16"/>
                <w:szCs w:val="16"/>
              </w:rPr>
              <w:t xml:space="preserve"> el acceso del personal a las oficinas en hrs. No hábiles  y sábados y domingos anotando el ingreso de cualquiera de ellos en bitácora. </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F00F3B" w:rsidRPr="00471B16" w:rsidRDefault="00F00F3B" w:rsidP="004D52C7">
            <w:pPr>
              <w:ind w:left="355" w:hanging="355"/>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Presentará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Realizará</w:t>
            </w:r>
            <w:r w:rsidRPr="00471B16">
              <w:rPr>
                <w:rFonts w:ascii="Arial" w:hAnsi="Arial" w:cs="Arial"/>
                <w:sz w:val="16"/>
                <w:szCs w:val="16"/>
              </w:rPr>
              <w:t xml:space="preserve"> toda labor adicional de seguridad y vigilancia, que le sea  indicada por directivos de la unidad administrativa correspondiente.</w:t>
            </w:r>
          </w:p>
          <w:p w:rsidR="00F00F3B" w:rsidRPr="00471B16" w:rsidRDefault="00F00F3B" w:rsidP="004D52C7">
            <w:pPr>
              <w:ind w:left="356" w:hanging="356"/>
              <w:jc w:val="both"/>
              <w:rPr>
                <w:rFonts w:ascii="Arial" w:hAnsi="Arial" w:cs="Arial"/>
                <w:sz w:val="16"/>
                <w:szCs w:val="16"/>
              </w:rPr>
            </w:pPr>
          </w:p>
          <w:p w:rsidR="00F00F3B" w:rsidRPr="0061532C" w:rsidRDefault="00F00F3B" w:rsidP="00320C5B">
            <w:pPr>
              <w:ind w:left="407" w:hanging="407"/>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2936CC" w:rsidRPr="00471B16" w:rsidRDefault="002936CC" w:rsidP="002936CC">
      <w:pPr>
        <w:jc w:val="both"/>
        <w:rPr>
          <w:rFonts w:ascii="Arial" w:hAnsi="Arial" w:cs="Arial"/>
          <w:i/>
          <w:sz w:val="6"/>
          <w:szCs w:val="6"/>
        </w:rPr>
      </w:pPr>
    </w:p>
    <w:p w:rsidR="002936CC" w:rsidRDefault="002936CC" w:rsidP="002936CC">
      <w:pPr>
        <w:rPr>
          <w:rFonts w:ascii="Arial" w:hAnsi="Arial" w:cs="Arial"/>
        </w:rPr>
      </w:pPr>
    </w:p>
    <w:p w:rsidR="00320C5B" w:rsidRDefault="00320C5B" w:rsidP="002936CC">
      <w:pPr>
        <w:rPr>
          <w:rFonts w:ascii="Arial" w:hAnsi="Arial" w:cs="Arial"/>
        </w:rPr>
      </w:pPr>
    </w:p>
    <w:p w:rsidR="00283B7E" w:rsidRDefault="00283B7E" w:rsidP="002936CC">
      <w:pPr>
        <w:rPr>
          <w:rFonts w:ascii="Arial" w:hAnsi="Arial" w:cs="Arial"/>
        </w:rPr>
      </w:pPr>
    </w:p>
    <w:p w:rsidR="00283B7E" w:rsidRDefault="00283B7E"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283B7E" w:rsidRDefault="00283B7E"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B90BA8" w:rsidRDefault="00B90BA8" w:rsidP="002936CC">
      <w:pPr>
        <w:rPr>
          <w:rFonts w:ascii="Arial" w:hAnsi="Arial" w:cs="Arial"/>
        </w:rPr>
      </w:pPr>
    </w:p>
    <w:p w:rsidR="00283B7E" w:rsidRPr="00471B16" w:rsidRDefault="00283B7E" w:rsidP="002936CC">
      <w:pPr>
        <w:rPr>
          <w:rFonts w:ascii="Arial" w:hAnsi="Arial" w:cs="Arial"/>
        </w:rPr>
      </w:pPr>
    </w:p>
    <w:tbl>
      <w:tblPr>
        <w:tblW w:w="10780"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0"/>
        <w:gridCol w:w="3060"/>
        <w:gridCol w:w="5580"/>
        <w:gridCol w:w="160"/>
      </w:tblGrid>
      <w:tr w:rsidR="00320C5B" w:rsidRPr="00471B16" w:rsidTr="00FC3341">
        <w:trPr>
          <w:gridAfter w:val="1"/>
          <w:wAfter w:w="160" w:type="dxa"/>
          <w:trHeight w:val="584"/>
        </w:trPr>
        <w:tc>
          <w:tcPr>
            <w:tcW w:w="10620"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320C5B" w:rsidRPr="00471B16" w:rsidRDefault="00320C5B" w:rsidP="004D52C7">
            <w:pPr>
              <w:jc w:val="center"/>
              <w:rPr>
                <w:rFonts w:ascii="Arial" w:hAnsi="Arial" w:cs="Arial"/>
                <w:b/>
                <w:i/>
                <w:sz w:val="16"/>
              </w:rPr>
            </w:pPr>
            <w:r w:rsidRPr="00471B16">
              <w:rPr>
                <w:rFonts w:ascii="Arial" w:hAnsi="Arial" w:cs="Arial"/>
                <w:b/>
                <w:i/>
                <w:sz w:val="16"/>
              </w:rPr>
              <w:t xml:space="preserve">PARTIDA </w:t>
            </w:r>
            <w:r w:rsidR="00813B93">
              <w:rPr>
                <w:rFonts w:ascii="Arial" w:hAnsi="Arial" w:cs="Arial"/>
                <w:b/>
                <w:i/>
                <w:sz w:val="16"/>
              </w:rPr>
              <w:t>5</w:t>
            </w:r>
            <w:r w:rsidRPr="00471B16">
              <w:rPr>
                <w:rFonts w:ascii="Arial" w:hAnsi="Arial" w:cs="Arial"/>
                <w:b/>
                <w:i/>
                <w:sz w:val="16"/>
              </w:rPr>
              <w:t xml:space="preserve"> OFICINAS FORMA Y CENTROS NUEVA VIDA </w:t>
            </w:r>
          </w:p>
          <w:p w:rsidR="00320C5B" w:rsidRPr="00471B16" w:rsidRDefault="00320C5B" w:rsidP="00320C5B">
            <w:pPr>
              <w:jc w:val="center"/>
              <w:rPr>
                <w:rFonts w:ascii="Arial" w:hAnsi="Arial" w:cs="Arial"/>
                <w:b/>
                <w:i/>
                <w:sz w:val="16"/>
              </w:rPr>
            </w:pPr>
            <w:r w:rsidRPr="00471B16">
              <w:rPr>
                <w:rFonts w:ascii="Arial" w:hAnsi="Arial" w:cs="Arial"/>
                <w:b/>
                <w:i/>
                <w:sz w:val="16"/>
              </w:rPr>
              <w:t>UBICACIÓN ENSENADA (SAN QUINTIN)</w:t>
            </w:r>
          </w:p>
        </w:tc>
      </w:tr>
      <w:tr w:rsidR="00FC3341" w:rsidRPr="00471B16" w:rsidTr="00FC3341">
        <w:trPr>
          <w:gridAfter w:val="1"/>
          <w:wAfter w:w="160" w:type="dxa"/>
          <w:trHeight w:val="356"/>
        </w:trPr>
        <w:tc>
          <w:tcPr>
            <w:tcW w:w="1980" w:type="dxa"/>
            <w:tcBorders>
              <w:top w:val="triple" w:sz="4" w:space="0" w:color="auto"/>
              <w:left w:val="triple" w:sz="4" w:space="0" w:color="auto"/>
              <w:bottom w:val="double" w:sz="4" w:space="0" w:color="auto"/>
              <w:right w:val="doub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UBICACION</w:t>
            </w:r>
          </w:p>
        </w:tc>
        <w:tc>
          <w:tcPr>
            <w:tcW w:w="3060" w:type="dxa"/>
            <w:tcBorders>
              <w:top w:val="triple" w:sz="4" w:space="0" w:color="auto"/>
              <w:left w:val="nil"/>
              <w:bottom w:val="double" w:sz="4" w:space="0" w:color="auto"/>
              <w:right w:val="doub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SERVICIOS</w:t>
            </w:r>
          </w:p>
          <w:p w:rsidR="00FC3341" w:rsidRPr="00471B16" w:rsidRDefault="00FC3341" w:rsidP="00320C5B">
            <w:pPr>
              <w:jc w:val="center"/>
              <w:rPr>
                <w:rFonts w:ascii="Arial" w:hAnsi="Arial" w:cs="Arial"/>
                <w:i/>
                <w:sz w:val="18"/>
                <w:szCs w:val="18"/>
              </w:rPr>
            </w:pPr>
            <w:r w:rsidRPr="00471B16">
              <w:rPr>
                <w:rFonts w:ascii="Arial" w:hAnsi="Arial" w:cs="Arial"/>
                <w:i/>
                <w:sz w:val="18"/>
                <w:szCs w:val="18"/>
              </w:rPr>
              <w:t>Y HORARIOS</w:t>
            </w:r>
          </w:p>
        </w:tc>
        <w:tc>
          <w:tcPr>
            <w:tcW w:w="5580" w:type="dxa"/>
            <w:tcBorders>
              <w:top w:val="triple" w:sz="4" w:space="0" w:color="auto"/>
              <w:left w:val="nil"/>
              <w:bottom w:val="double" w:sz="4" w:space="0" w:color="auto"/>
              <w:right w:val="trip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DESCRIPCION DE LABORES</w:t>
            </w: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jc w:val="center"/>
              <w:rPr>
                <w:rFonts w:ascii="Arial" w:hAnsi="Arial" w:cs="Arial"/>
                <w:sz w:val="8"/>
                <w:szCs w:val="8"/>
              </w:rPr>
            </w:pPr>
          </w:p>
          <w:p w:rsidR="00FC3341" w:rsidRPr="00471B16" w:rsidRDefault="003F5DE5" w:rsidP="00823F0E">
            <w:pPr>
              <w:jc w:val="center"/>
              <w:rPr>
                <w:rFonts w:ascii="Arial" w:hAnsi="Arial" w:cs="Arial"/>
                <w:b/>
                <w:i/>
                <w:sz w:val="16"/>
              </w:rPr>
            </w:pPr>
            <w:r>
              <w:rPr>
                <w:rFonts w:ascii="Arial" w:hAnsi="Arial" w:cs="Arial"/>
                <w:b/>
                <w:i/>
                <w:sz w:val="16"/>
              </w:rPr>
              <w:t>*</w:t>
            </w:r>
            <w:r w:rsidR="00FC3341" w:rsidRPr="00471B16">
              <w:rPr>
                <w:rFonts w:ascii="Arial" w:hAnsi="Arial" w:cs="Arial"/>
                <w:b/>
                <w:i/>
                <w:sz w:val="16"/>
              </w:rPr>
              <w:t>FORMA</w:t>
            </w:r>
          </w:p>
          <w:p w:rsidR="00FC3341" w:rsidRPr="00471B16" w:rsidRDefault="00FC3341" w:rsidP="00823F0E">
            <w:pPr>
              <w:jc w:val="center"/>
              <w:rPr>
                <w:rFonts w:ascii="Arial" w:hAnsi="Arial" w:cs="Arial"/>
                <w:b/>
                <w:i/>
                <w:sz w:val="16"/>
                <w:szCs w:val="16"/>
              </w:rPr>
            </w:pPr>
            <w:r w:rsidRPr="00471B16">
              <w:rPr>
                <w:rFonts w:ascii="Arial" w:hAnsi="Arial" w:cs="Arial"/>
                <w:b/>
                <w:i/>
                <w:sz w:val="16"/>
                <w:szCs w:val="16"/>
              </w:rPr>
              <w:t>ENSENADA</w:t>
            </w:r>
          </w:p>
          <w:p w:rsidR="00FC3341" w:rsidRPr="00471B16" w:rsidRDefault="00FC3341" w:rsidP="00823F0E">
            <w:pPr>
              <w:jc w:val="center"/>
              <w:rPr>
                <w:rFonts w:ascii="Arial" w:hAnsi="Arial" w:cs="Arial"/>
                <w:b/>
                <w:i/>
                <w:sz w:val="16"/>
                <w:szCs w:val="16"/>
              </w:rPr>
            </w:pPr>
          </w:p>
          <w:p w:rsidR="00FC3341" w:rsidRPr="0067662D" w:rsidRDefault="00FC3341" w:rsidP="00823F0E">
            <w:pPr>
              <w:jc w:val="center"/>
              <w:rPr>
                <w:rFonts w:ascii="Arial" w:hAnsi="Arial" w:cs="Arial"/>
                <w:sz w:val="16"/>
                <w:szCs w:val="16"/>
              </w:rPr>
            </w:pPr>
            <w:r>
              <w:rPr>
                <w:rFonts w:ascii="Arial" w:hAnsi="Arial" w:cs="Arial"/>
                <w:sz w:val="16"/>
                <w:szCs w:val="16"/>
              </w:rPr>
              <w:t>C</w:t>
            </w:r>
            <w:r w:rsidRPr="0067662D">
              <w:rPr>
                <w:rFonts w:ascii="Arial" w:hAnsi="Arial" w:cs="Arial"/>
                <w:sz w:val="16"/>
                <w:szCs w:val="16"/>
              </w:rPr>
              <w:t xml:space="preserve">entro  </w:t>
            </w:r>
            <w:r>
              <w:rPr>
                <w:rFonts w:ascii="Arial" w:hAnsi="Arial" w:cs="Arial"/>
                <w:sz w:val="16"/>
                <w:szCs w:val="16"/>
              </w:rPr>
              <w:t>Comercial Plaza Elva, Avenida Floresta No.321, Col. Obrera,</w:t>
            </w:r>
          </w:p>
          <w:p w:rsidR="00FC3341" w:rsidRPr="00471B16" w:rsidRDefault="00FC3341" w:rsidP="00823F0E">
            <w:pPr>
              <w:jc w:val="center"/>
              <w:rPr>
                <w:rFonts w:ascii="Arial" w:hAnsi="Arial" w:cs="Arial"/>
                <w:sz w:val="18"/>
                <w:szCs w:val="18"/>
              </w:rPr>
            </w:pPr>
            <w:r>
              <w:rPr>
                <w:rFonts w:ascii="Arial" w:hAnsi="Arial" w:cs="Arial"/>
                <w:b/>
                <w:sz w:val="16"/>
                <w:szCs w:val="16"/>
              </w:rPr>
              <w:t>Ensenada, Baja C</w:t>
            </w:r>
            <w:r w:rsidRPr="001C2151">
              <w:rPr>
                <w:rFonts w:ascii="Arial" w:hAnsi="Arial" w:cs="Arial"/>
                <w:b/>
                <w:sz w:val="16"/>
                <w:szCs w:val="16"/>
              </w:rPr>
              <w:t>alifornia</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Default="00FC3341" w:rsidP="00823F0E">
            <w:pPr>
              <w:ind w:left="355" w:hanging="315"/>
              <w:jc w:val="center"/>
              <w:rPr>
                <w:rFonts w:ascii="Arial" w:hAnsi="Arial" w:cs="Arial"/>
                <w:b/>
                <w:sz w:val="15"/>
                <w:szCs w:val="15"/>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24</w:t>
            </w:r>
            <w:r w:rsidRPr="00471B16">
              <w:rPr>
                <w:rFonts w:ascii="Arial" w:hAnsi="Arial" w:cs="Arial"/>
                <w:b/>
                <w:sz w:val="15"/>
                <w:szCs w:val="15"/>
              </w:rPr>
              <w:t xml:space="preserve"> HORAS DE LUNES A </w:t>
            </w:r>
            <w:r>
              <w:rPr>
                <w:rFonts w:ascii="Arial" w:hAnsi="Arial" w:cs="Arial"/>
                <w:b/>
                <w:sz w:val="15"/>
                <w:szCs w:val="15"/>
              </w:rPr>
              <w:t xml:space="preserve">DOMINGO Y </w:t>
            </w:r>
            <w:r w:rsidRPr="00471B16">
              <w:rPr>
                <w:rFonts w:ascii="Arial" w:hAnsi="Arial" w:cs="Arial"/>
                <w:b/>
                <w:sz w:val="15"/>
                <w:szCs w:val="15"/>
              </w:rPr>
              <w:t>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FC3341" w:rsidRPr="00471B16" w:rsidRDefault="00FC3341" w:rsidP="00823F0E">
            <w:pPr>
              <w:ind w:left="355" w:hanging="315"/>
              <w:jc w:val="center"/>
              <w:rPr>
                <w:rFonts w:ascii="Arial" w:hAnsi="Arial" w:cs="Arial"/>
                <w:sz w:val="15"/>
                <w:szCs w:val="15"/>
              </w:rPr>
            </w:pPr>
            <w:r>
              <w:rPr>
                <w:rFonts w:ascii="Arial" w:hAnsi="Arial" w:cs="Arial"/>
                <w:sz w:val="16"/>
                <w:szCs w:val="16"/>
                <w:lang w:val="es-MX"/>
              </w:rPr>
              <w:t>(1) De 19:00 HRS a 7:0</w:t>
            </w:r>
            <w:r w:rsidRPr="00471B16">
              <w:rPr>
                <w:rFonts w:ascii="Arial" w:hAnsi="Arial" w:cs="Arial"/>
                <w:sz w:val="16"/>
                <w:szCs w:val="16"/>
                <w:lang w:val="es-MX"/>
              </w:rPr>
              <w:t>0 HRS</w:t>
            </w:r>
          </w:p>
        </w:tc>
        <w:tc>
          <w:tcPr>
            <w:tcW w:w="5580" w:type="dxa"/>
            <w:vMerge w:val="restart"/>
            <w:tcBorders>
              <w:top w:val="double" w:sz="4" w:space="0" w:color="auto"/>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p w:rsidR="00FC3341" w:rsidRPr="00471B16" w:rsidRDefault="00FC3341" w:rsidP="00823F0E">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deberá realizar las funciones de seguridad y vigilancia en las oficinas donde se presta el servicio.</w:t>
            </w:r>
          </w:p>
          <w:p w:rsidR="00FC3341" w:rsidRPr="00471B16" w:rsidRDefault="00FC3341" w:rsidP="00823F0E">
            <w:pPr>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Controlara el acceso del personal a las oficinas en hrs. No hábiles  y sábados y domingos anotando el ingreso de cualquiera de ellos en bitácora.</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23F0E">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FC3341" w:rsidRPr="00471B16" w:rsidRDefault="00FC3341" w:rsidP="00823F0E">
            <w:pPr>
              <w:ind w:left="355" w:hanging="355"/>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23F0E">
              <w:rPr>
                <w:rFonts w:ascii="Arial" w:hAnsi="Arial" w:cs="Arial"/>
                <w:sz w:val="16"/>
                <w:szCs w:val="16"/>
              </w:rPr>
              <w:t xml:space="preserve">Presentará </w:t>
            </w:r>
            <w:r w:rsidRPr="00471B16">
              <w:rPr>
                <w:rFonts w:ascii="Arial" w:hAnsi="Arial" w:cs="Arial"/>
                <w:sz w:val="16"/>
                <w:szCs w:val="16"/>
              </w:rPr>
              <w:t>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FC3341" w:rsidRPr="00471B16" w:rsidRDefault="00FC3341" w:rsidP="00823F0E">
            <w:pPr>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Realiz</w:t>
            </w:r>
            <w:r w:rsidR="00823F0E">
              <w:rPr>
                <w:rFonts w:ascii="Arial" w:hAnsi="Arial" w:cs="Arial"/>
                <w:sz w:val="16"/>
                <w:szCs w:val="16"/>
              </w:rPr>
              <w:t>ará</w:t>
            </w:r>
            <w:r w:rsidRPr="00471B16">
              <w:rPr>
                <w:rFonts w:ascii="Arial" w:hAnsi="Arial" w:cs="Arial"/>
                <w:sz w:val="16"/>
                <w:szCs w:val="16"/>
              </w:rPr>
              <w:t xml:space="preserve"> toda labor adicional de seguridad y vigilancia, que le sea  indicada por directivos de la unidad administrativa correspondiente.</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407" w:hanging="407"/>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FC3341" w:rsidRPr="00471B16" w:rsidRDefault="00FC3341" w:rsidP="004D52C7">
            <w:pPr>
              <w:ind w:left="407" w:hanging="407"/>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right="-71"/>
              <w:jc w:val="center"/>
              <w:rPr>
                <w:rFonts w:ascii="Arial" w:hAnsi="Arial" w:cs="Arial"/>
                <w:b/>
                <w:i/>
                <w:sz w:val="16"/>
                <w:szCs w:val="16"/>
              </w:rPr>
            </w:pPr>
          </w:p>
          <w:p w:rsidR="00FC3341" w:rsidRPr="00471B16" w:rsidRDefault="003F5DE5" w:rsidP="00823F0E">
            <w:pPr>
              <w:ind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w:t>
            </w:r>
          </w:p>
          <w:p w:rsidR="00FC3341" w:rsidRPr="00471B16" w:rsidRDefault="00FC3341" w:rsidP="00823F0E">
            <w:pPr>
              <w:ind w:right="-71"/>
              <w:jc w:val="center"/>
              <w:rPr>
                <w:rFonts w:ascii="Arial" w:hAnsi="Arial" w:cs="Arial"/>
                <w:b/>
                <w:i/>
                <w:sz w:val="16"/>
                <w:szCs w:val="16"/>
              </w:rPr>
            </w:pPr>
            <w:r w:rsidRPr="00471B16">
              <w:rPr>
                <w:rFonts w:ascii="Arial" w:hAnsi="Arial" w:cs="Arial"/>
                <w:b/>
                <w:i/>
                <w:sz w:val="16"/>
                <w:szCs w:val="16"/>
              </w:rPr>
              <w:t>VIDA CHAPULTEPEC</w:t>
            </w:r>
          </w:p>
          <w:p w:rsidR="00FC3341" w:rsidRPr="00471B16" w:rsidRDefault="00FC3341" w:rsidP="00823F0E">
            <w:pPr>
              <w:ind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r w:rsidRPr="00471B16">
              <w:rPr>
                <w:rFonts w:ascii="Arial" w:hAnsi="Arial" w:cs="Arial"/>
                <w:b/>
                <w:sz w:val="16"/>
                <w:szCs w:val="16"/>
              </w:rPr>
              <w:t>Fracc. Chávez Negrete Calle Cerrada S/N</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Pr="0061532C"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Pr="00471B16" w:rsidRDefault="002E4F38" w:rsidP="00823F0E">
            <w:pPr>
              <w:ind w:left="355"/>
              <w:jc w:val="center"/>
              <w:rPr>
                <w:rFonts w:ascii="Arial" w:hAnsi="Arial" w:cs="Arial"/>
                <w:sz w:val="16"/>
                <w:szCs w:val="16"/>
                <w:lang w:val="es-MX"/>
              </w:rPr>
            </w:pPr>
            <w:r>
              <w:rPr>
                <w:rFonts w:ascii="Arial" w:hAnsi="Arial" w:cs="Arial"/>
                <w:sz w:val="16"/>
                <w:szCs w:val="16"/>
                <w:lang w:val="es-MX"/>
              </w:rPr>
              <w:t>De 19</w:t>
            </w:r>
            <w:r w:rsidR="00FC3341">
              <w:rPr>
                <w:rFonts w:ascii="Arial" w:hAnsi="Arial" w:cs="Arial"/>
                <w:sz w:val="16"/>
                <w:szCs w:val="16"/>
                <w:lang w:val="es-MX"/>
              </w:rPr>
              <w:t>:00 HRS. a 7</w:t>
            </w:r>
            <w:r w:rsidR="00FC3341" w:rsidRPr="00471B16">
              <w:rPr>
                <w:rFonts w:ascii="Arial" w:hAnsi="Arial" w:cs="Arial"/>
                <w:sz w:val="16"/>
                <w:szCs w:val="16"/>
                <w:lang w:val="es-MX"/>
              </w:rPr>
              <w:t>:00 HRS.</w:t>
            </w:r>
          </w:p>
          <w:p w:rsidR="00FC3341" w:rsidRPr="00471B16" w:rsidRDefault="00FC3341" w:rsidP="00823F0E">
            <w:pPr>
              <w:jc w:val="center"/>
              <w:rPr>
                <w:rFonts w:ascii="Arial" w:hAnsi="Arial" w:cs="Arial"/>
                <w:sz w:val="15"/>
                <w:szCs w:val="15"/>
              </w:rPr>
            </w:pPr>
            <w:r w:rsidRPr="00471B16">
              <w:rPr>
                <w:rFonts w:ascii="Arial" w:hAnsi="Arial" w:cs="Arial"/>
                <w:sz w:val="16"/>
                <w:szCs w:val="16"/>
              </w:rPr>
              <w:t>Sábado, Domingo Y Días festivos</w:t>
            </w: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left="-108" w:right="-71"/>
              <w:jc w:val="center"/>
              <w:rPr>
                <w:rFonts w:ascii="Arial" w:hAnsi="Arial" w:cs="Arial"/>
                <w:b/>
                <w:i/>
                <w:sz w:val="16"/>
                <w:szCs w:val="16"/>
              </w:rPr>
            </w:pPr>
          </w:p>
          <w:p w:rsidR="00FC3341"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w:t>
            </w:r>
          </w:p>
          <w:p w:rsidR="00FC3341" w:rsidRPr="00471B16" w:rsidRDefault="00FC3341" w:rsidP="00823F0E">
            <w:pPr>
              <w:ind w:left="-108" w:right="-71"/>
              <w:jc w:val="center"/>
              <w:rPr>
                <w:rFonts w:ascii="Arial" w:hAnsi="Arial" w:cs="Arial"/>
                <w:b/>
                <w:i/>
                <w:sz w:val="16"/>
                <w:szCs w:val="16"/>
              </w:rPr>
            </w:pPr>
            <w:r w:rsidRPr="00471B16">
              <w:rPr>
                <w:rFonts w:ascii="Arial" w:hAnsi="Arial" w:cs="Arial"/>
                <w:b/>
                <w:i/>
                <w:sz w:val="16"/>
                <w:szCs w:val="16"/>
              </w:rPr>
              <w:t>VIDA EL SAUZAL</w:t>
            </w:r>
          </w:p>
          <w:p w:rsidR="00FC3341" w:rsidRPr="00471B16" w:rsidRDefault="00FC3341" w:rsidP="00823F0E">
            <w:pPr>
              <w:ind w:left="-108"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r w:rsidRPr="00471B16">
              <w:rPr>
                <w:rFonts w:ascii="Arial" w:hAnsi="Arial" w:cs="Arial"/>
                <w:b/>
                <w:sz w:val="16"/>
                <w:szCs w:val="16"/>
              </w:rPr>
              <w:t>Crisantemo S/N Calle 2da. Y Bugambilia</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61532C" w:rsidRDefault="00FC3341" w:rsidP="00823F0E">
            <w:pPr>
              <w:ind w:left="355"/>
              <w:jc w:val="center"/>
              <w:rPr>
                <w:rFonts w:ascii="Arial" w:hAnsi="Arial" w:cs="Arial"/>
                <w:sz w:val="15"/>
                <w:szCs w:val="15"/>
                <w:lang w:val="es-MX"/>
              </w:rPr>
            </w:pP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Pr="00471B16" w:rsidRDefault="00FC3341" w:rsidP="00823F0E">
            <w:pPr>
              <w:ind w:left="355"/>
              <w:jc w:val="center"/>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C3341" w:rsidRDefault="00FC3341" w:rsidP="00823F0E">
            <w:pPr>
              <w:jc w:val="center"/>
              <w:rPr>
                <w:rFonts w:ascii="Arial" w:hAnsi="Arial" w:cs="Arial"/>
                <w:sz w:val="16"/>
                <w:szCs w:val="16"/>
              </w:rPr>
            </w:pPr>
            <w:r w:rsidRPr="00471B16">
              <w:rPr>
                <w:rFonts w:ascii="Arial" w:hAnsi="Arial" w:cs="Arial"/>
                <w:sz w:val="16"/>
                <w:szCs w:val="16"/>
              </w:rPr>
              <w:t>Sábado, Domingo Y Días festivos</w:t>
            </w:r>
            <w:r>
              <w:rPr>
                <w:rFonts w:ascii="Arial" w:hAnsi="Arial" w:cs="Arial"/>
                <w:sz w:val="16"/>
                <w:szCs w:val="16"/>
              </w:rPr>
              <w:t>.</w:t>
            </w:r>
          </w:p>
          <w:p w:rsidR="00FC3341" w:rsidRPr="00471B16" w:rsidRDefault="00FC3341" w:rsidP="00823F0E">
            <w:pPr>
              <w:jc w:val="center"/>
              <w:rPr>
                <w:rFonts w:ascii="Arial" w:hAnsi="Arial" w:cs="Arial"/>
                <w:sz w:val="15"/>
                <w:szCs w:val="15"/>
              </w:rPr>
            </w:pP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left="-108" w:right="-71"/>
              <w:jc w:val="center"/>
              <w:rPr>
                <w:rFonts w:ascii="Arial" w:hAnsi="Arial" w:cs="Arial"/>
                <w:b/>
                <w:i/>
                <w:sz w:val="16"/>
                <w:szCs w:val="16"/>
              </w:rPr>
            </w:pPr>
          </w:p>
          <w:p w:rsidR="00FC3341"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 VIDA MANEADERO</w:t>
            </w:r>
          </w:p>
          <w:p w:rsidR="00FC3341" w:rsidRPr="00471B16" w:rsidRDefault="00FC3341" w:rsidP="00823F0E">
            <w:pPr>
              <w:ind w:left="-108"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r w:rsidRPr="00471B16">
              <w:rPr>
                <w:rFonts w:ascii="Arial" w:hAnsi="Arial" w:cs="Arial"/>
                <w:b/>
                <w:sz w:val="16"/>
                <w:szCs w:val="16"/>
              </w:rPr>
              <w:t>Calle Tijuana y Carretera Transpeninsular</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61532C" w:rsidRDefault="00FC3341" w:rsidP="00823F0E">
            <w:pPr>
              <w:ind w:left="355"/>
              <w:jc w:val="center"/>
              <w:rPr>
                <w:rFonts w:ascii="Arial" w:hAnsi="Arial" w:cs="Arial"/>
                <w:sz w:val="15"/>
                <w:szCs w:val="15"/>
                <w:lang w:val="es-MX"/>
              </w:rPr>
            </w:pP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Default="00FC3341" w:rsidP="00823F0E">
            <w:pPr>
              <w:ind w:left="355"/>
              <w:jc w:val="center"/>
              <w:rPr>
                <w:rFonts w:ascii="Arial" w:hAnsi="Arial" w:cs="Arial"/>
                <w:sz w:val="16"/>
                <w:szCs w:val="16"/>
                <w:lang w:val="es-MX"/>
              </w:rPr>
            </w:pPr>
          </w:p>
          <w:p w:rsidR="00FC3341" w:rsidRPr="00471B16" w:rsidRDefault="00FC3341" w:rsidP="00823F0E">
            <w:pPr>
              <w:ind w:left="355"/>
              <w:jc w:val="center"/>
              <w:rPr>
                <w:rFonts w:ascii="Arial" w:hAnsi="Arial" w:cs="Arial"/>
                <w:sz w:val="16"/>
                <w:szCs w:val="16"/>
                <w:lang w:val="es-MX"/>
              </w:rPr>
            </w:pPr>
            <w:r>
              <w:rPr>
                <w:rFonts w:ascii="Arial" w:hAnsi="Arial" w:cs="Arial"/>
                <w:sz w:val="16"/>
                <w:szCs w:val="16"/>
                <w:lang w:val="es-MX"/>
              </w:rPr>
              <w:lastRenderedPageBreak/>
              <w:t>De 19:00 HRS. a 7</w:t>
            </w:r>
            <w:r w:rsidRPr="00471B16">
              <w:rPr>
                <w:rFonts w:ascii="Arial" w:hAnsi="Arial" w:cs="Arial"/>
                <w:sz w:val="16"/>
                <w:szCs w:val="16"/>
                <w:lang w:val="es-MX"/>
              </w:rPr>
              <w:t>:00 HRS.</w:t>
            </w:r>
          </w:p>
          <w:p w:rsidR="00FC3341" w:rsidRPr="00471B16" w:rsidRDefault="00FC3341" w:rsidP="00823F0E">
            <w:pPr>
              <w:jc w:val="center"/>
              <w:rPr>
                <w:rFonts w:ascii="Arial" w:hAnsi="Arial" w:cs="Arial"/>
                <w:sz w:val="15"/>
                <w:szCs w:val="15"/>
              </w:rPr>
            </w:pPr>
            <w:r w:rsidRPr="00471B16">
              <w:rPr>
                <w:rFonts w:ascii="Arial" w:hAnsi="Arial" w:cs="Arial"/>
                <w:sz w:val="16"/>
                <w:szCs w:val="16"/>
              </w:rPr>
              <w:t>Sábado, Domingo Y Días festivos</w:t>
            </w: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320C5B" w:rsidRPr="00471B16" w:rsidTr="00823F0E">
        <w:trPr>
          <w:trHeight w:val="2854"/>
        </w:trPr>
        <w:tc>
          <w:tcPr>
            <w:tcW w:w="1980" w:type="dxa"/>
            <w:tcBorders>
              <w:top w:val="double" w:sz="4" w:space="0" w:color="auto"/>
              <w:left w:val="triple" w:sz="4" w:space="0" w:color="auto"/>
              <w:bottom w:val="double" w:sz="4" w:space="0" w:color="auto"/>
              <w:right w:val="double" w:sz="4" w:space="0" w:color="auto"/>
            </w:tcBorders>
            <w:shd w:val="clear" w:color="auto" w:fill="auto"/>
          </w:tcPr>
          <w:p w:rsidR="00320C5B" w:rsidRPr="00471B16" w:rsidRDefault="00320C5B" w:rsidP="00823F0E">
            <w:pPr>
              <w:ind w:left="-108" w:right="-71"/>
              <w:jc w:val="center"/>
              <w:rPr>
                <w:rFonts w:ascii="Arial" w:hAnsi="Arial" w:cs="Arial"/>
                <w:b/>
                <w:i/>
                <w:sz w:val="16"/>
                <w:szCs w:val="16"/>
              </w:rPr>
            </w:pPr>
          </w:p>
          <w:p w:rsidR="00320C5B"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320C5B" w:rsidRPr="00471B16">
              <w:rPr>
                <w:rFonts w:ascii="Arial" w:hAnsi="Arial" w:cs="Arial"/>
                <w:b/>
                <w:i/>
                <w:sz w:val="16"/>
                <w:szCs w:val="16"/>
              </w:rPr>
              <w:t>CENTRO NUEVA VIDA VICENTE GUERRERO (SAN QUINTIN)</w:t>
            </w:r>
          </w:p>
          <w:p w:rsidR="00320C5B" w:rsidRPr="00471B16" w:rsidRDefault="00320C5B" w:rsidP="00823F0E">
            <w:pPr>
              <w:ind w:left="-108" w:right="-71"/>
              <w:jc w:val="center"/>
              <w:rPr>
                <w:rFonts w:ascii="Arial" w:hAnsi="Arial" w:cs="Arial"/>
                <w:b/>
                <w:i/>
                <w:sz w:val="16"/>
                <w:szCs w:val="16"/>
              </w:rPr>
            </w:pPr>
          </w:p>
          <w:p w:rsidR="00320C5B" w:rsidRPr="00471B16" w:rsidRDefault="00320C5B" w:rsidP="00823F0E">
            <w:pPr>
              <w:jc w:val="center"/>
              <w:rPr>
                <w:rFonts w:ascii="Arial" w:hAnsi="Arial" w:cs="Arial"/>
                <w:b/>
                <w:sz w:val="12"/>
                <w:szCs w:val="12"/>
              </w:rPr>
            </w:pPr>
            <w:r w:rsidRPr="00471B16">
              <w:rPr>
                <w:rFonts w:ascii="Arial" w:hAnsi="Arial" w:cs="Arial"/>
                <w:b/>
                <w:sz w:val="16"/>
                <w:szCs w:val="16"/>
              </w:rPr>
              <w:t>Av. Vicente Guerrero entre Av. Misión de Sto. Domingo y Calle Miguel Hidalgo</w:t>
            </w:r>
          </w:p>
        </w:tc>
        <w:tc>
          <w:tcPr>
            <w:tcW w:w="3060" w:type="dxa"/>
            <w:tcBorders>
              <w:top w:val="double" w:sz="4" w:space="0" w:color="auto"/>
              <w:left w:val="nil"/>
              <w:bottom w:val="double" w:sz="4" w:space="0" w:color="auto"/>
              <w:right w:val="double" w:sz="4" w:space="0" w:color="auto"/>
            </w:tcBorders>
            <w:shd w:val="clear" w:color="auto" w:fill="auto"/>
          </w:tcPr>
          <w:p w:rsidR="007735DD" w:rsidRDefault="007735DD" w:rsidP="00823F0E">
            <w:pPr>
              <w:ind w:left="355" w:hanging="315"/>
              <w:jc w:val="center"/>
              <w:rPr>
                <w:rFonts w:ascii="Arial" w:hAnsi="Arial" w:cs="Arial"/>
                <w:b/>
                <w:sz w:val="16"/>
                <w:szCs w:val="16"/>
              </w:rPr>
            </w:pPr>
          </w:p>
          <w:p w:rsidR="00320C5B" w:rsidRPr="00B05104" w:rsidRDefault="00320C5B" w:rsidP="00823F0E">
            <w:pPr>
              <w:ind w:left="355" w:hanging="315"/>
              <w:jc w:val="center"/>
              <w:rPr>
                <w:rFonts w:ascii="Arial" w:hAnsi="Arial" w:cs="Arial"/>
                <w:sz w:val="16"/>
                <w:szCs w:val="16"/>
              </w:rPr>
            </w:pPr>
            <w:r w:rsidRPr="00471B16">
              <w:rPr>
                <w:rFonts w:ascii="Arial" w:hAnsi="Arial" w:cs="Arial"/>
                <w:b/>
                <w:sz w:val="16"/>
                <w:szCs w:val="16"/>
              </w:rPr>
              <w:t xml:space="preserve">● </w:t>
            </w:r>
            <w:r w:rsidRPr="00471B16">
              <w:rPr>
                <w:rFonts w:ascii="Arial" w:hAnsi="Arial" w:cs="Arial"/>
                <w:b/>
                <w:sz w:val="16"/>
                <w:szCs w:val="16"/>
              </w:rPr>
              <w:tab/>
            </w:r>
            <w:r>
              <w:rPr>
                <w:rFonts w:ascii="Arial" w:hAnsi="Arial" w:cs="Arial"/>
                <w:b/>
                <w:sz w:val="16"/>
                <w:szCs w:val="16"/>
              </w:rPr>
              <w:t xml:space="preserve">UN SERVICIO DE </w:t>
            </w:r>
            <w:r w:rsidR="002E4F38">
              <w:rPr>
                <w:rFonts w:ascii="Arial" w:hAnsi="Arial" w:cs="Arial"/>
                <w:b/>
                <w:sz w:val="16"/>
                <w:szCs w:val="16"/>
              </w:rPr>
              <w:t>24</w:t>
            </w:r>
            <w:r>
              <w:rPr>
                <w:rFonts w:ascii="Arial" w:hAnsi="Arial" w:cs="Arial"/>
                <w:b/>
                <w:sz w:val="16"/>
                <w:szCs w:val="16"/>
              </w:rPr>
              <w:t xml:space="preserve"> HORAS DE LUNES A VIERNES </w:t>
            </w:r>
            <w:r w:rsidR="00B05104">
              <w:rPr>
                <w:rFonts w:ascii="Arial" w:hAnsi="Arial" w:cs="Arial"/>
                <w:b/>
                <w:sz w:val="16"/>
                <w:szCs w:val="16"/>
              </w:rPr>
              <w:t xml:space="preserve">SIN DIAS FESTIVOS HORARIO DE  </w:t>
            </w:r>
            <w:r w:rsidR="00B05104">
              <w:rPr>
                <w:rFonts w:ascii="Arial" w:hAnsi="Arial" w:cs="Arial"/>
                <w:sz w:val="16"/>
                <w:szCs w:val="16"/>
              </w:rPr>
              <w:t>De 7:00 HRS</w:t>
            </w:r>
            <w:r>
              <w:rPr>
                <w:rFonts w:ascii="Arial" w:hAnsi="Arial" w:cs="Arial"/>
                <w:b/>
                <w:sz w:val="16"/>
                <w:szCs w:val="16"/>
              </w:rPr>
              <w:t xml:space="preserve"> </w:t>
            </w:r>
            <w:r w:rsidR="002E4F38">
              <w:rPr>
                <w:rFonts w:ascii="Arial" w:hAnsi="Arial" w:cs="Arial"/>
                <w:sz w:val="16"/>
                <w:szCs w:val="16"/>
              </w:rPr>
              <w:t>A 7</w:t>
            </w:r>
            <w:r w:rsidR="00B05104">
              <w:rPr>
                <w:rFonts w:ascii="Arial" w:hAnsi="Arial" w:cs="Arial"/>
                <w:sz w:val="16"/>
                <w:szCs w:val="16"/>
              </w:rPr>
              <w:t>:00 HRS.</w:t>
            </w:r>
          </w:p>
          <w:p w:rsidR="002E4F38" w:rsidRDefault="002E4F38" w:rsidP="002E4F38">
            <w:pPr>
              <w:ind w:left="355"/>
              <w:jc w:val="center"/>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320C5B" w:rsidRDefault="002E4F38" w:rsidP="002E4F38">
            <w:pPr>
              <w:ind w:left="355" w:hanging="315"/>
              <w:jc w:val="center"/>
              <w:rPr>
                <w:rFonts w:ascii="Arial" w:hAnsi="Arial" w:cs="Arial"/>
                <w:b/>
                <w:sz w:val="16"/>
                <w:szCs w:val="16"/>
              </w:rPr>
            </w:pPr>
            <w:r>
              <w:rPr>
                <w:rFonts w:ascii="Arial" w:hAnsi="Arial" w:cs="Arial"/>
                <w:sz w:val="16"/>
                <w:szCs w:val="16"/>
                <w:lang w:val="es-MX"/>
              </w:rPr>
              <w:t>(1) De 19:00 HRS a 7:0</w:t>
            </w:r>
            <w:r w:rsidRPr="00471B16">
              <w:rPr>
                <w:rFonts w:ascii="Arial" w:hAnsi="Arial" w:cs="Arial"/>
                <w:sz w:val="16"/>
                <w:szCs w:val="16"/>
                <w:lang w:val="es-MX"/>
              </w:rPr>
              <w:t>0 HRS</w:t>
            </w:r>
          </w:p>
          <w:p w:rsidR="00320C5B" w:rsidRPr="0061532C" w:rsidRDefault="00320C5B" w:rsidP="002E4F38">
            <w:pPr>
              <w:ind w:left="355"/>
              <w:rPr>
                <w:rFonts w:ascii="Arial" w:hAnsi="Arial" w:cs="Arial"/>
                <w:sz w:val="15"/>
                <w:szCs w:val="15"/>
                <w:lang w:val="es-MX"/>
              </w:rPr>
            </w:pPr>
          </w:p>
          <w:p w:rsidR="00320C5B" w:rsidRPr="00471B16" w:rsidRDefault="00E64068"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00320C5B" w:rsidRPr="00471B16">
              <w:rPr>
                <w:rFonts w:ascii="Arial" w:hAnsi="Arial" w:cs="Arial"/>
                <w:b/>
                <w:sz w:val="16"/>
                <w:szCs w:val="16"/>
              </w:rPr>
              <w:t xml:space="preserve"> HRS. SABADO, DOMINGO Y DIAS FESTIVOS</w:t>
            </w:r>
          </w:p>
          <w:p w:rsidR="00320C5B" w:rsidRPr="00471B16" w:rsidRDefault="00320C5B" w:rsidP="00823F0E">
            <w:pPr>
              <w:ind w:left="355"/>
              <w:jc w:val="center"/>
              <w:rPr>
                <w:rFonts w:ascii="Arial" w:hAnsi="Arial" w:cs="Arial"/>
                <w:b/>
                <w:sz w:val="16"/>
                <w:szCs w:val="16"/>
              </w:rPr>
            </w:pPr>
            <w:r w:rsidRPr="00471B16">
              <w:rPr>
                <w:rFonts w:ascii="Arial" w:hAnsi="Arial" w:cs="Arial"/>
                <w:b/>
                <w:sz w:val="16"/>
                <w:szCs w:val="16"/>
              </w:rPr>
              <w:t>HORARIO:</w:t>
            </w:r>
          </w:p>
          <w:p w:rsidR="00320C5B" w:rsidRPr="00471B16" w:rsidRDefault="00320C5B" w:rsidP="00823F0E">
            <w:pPr>
              <w:ind w:left="355" w:hanging="315"/>
              <w:jc w:val="center"/>
              <w:rPr>
                <w:rFonts w:ascii="Arial" w:hAnsi="Arial" w:cs="Arial"/>
                <w:b/>
                <w:sz w:val="6"/>
                <w:szCs w:val="6"/>
              </w:rPr>
            </w:pPr>
          </w:p>
          <w:p w:rsidR="00320C5B" w:rsidRPr="00471B16" w:rsidRDefault="00E64068" w:rsidP="00823F0E">
            <w:pPr>
              <w:ind w:left="355"/>
              <w:jc w:val="center"/>
              <w:rPr>
                <w:rFonts w:ascii="Arial" w:hAnsi="Arial" w:cs="Arial"/>
                <w:sz w:val="16"/>
                <w:szCs w:val="16"/>
                <w:lang w:val="es-MX"/>
              </w:rPr>
            </w:pPr>
            <w:r>
              <w:rPr>
                <w:rFonts w:ascii="Arial" w:hAnsi="Arial" w:cs="Arial"/>
                <w:sz w:val="16"/>
                <w:szCs w:val="16"/>
                <w:lang w:val="es-MX"/>
              </w:rPr>
              <w:t>De 19</w:t>
            </w:r>
            <w:r w:rsidR="00320C5B">
              <w:rPr>
                <w:rFonts w:ascii="Arial" w:hAnsi="Arial" w:cs="Arial"/>
                <w:sz w:val="16"/>
                <w:szCs w:val="16"/>
                <w:lang w:val="es-MX"/>
              </w:rPr>
              <w:t>:00 HRS. a 7</w:t>
            </w:r>
            <w:r w:rsidR="00320C5B" w:rsidRPr="00471B16">
              <w:rPr>
                <w:rFonts w:ascii="Arial" w:hAnsi="Arial" w:cs="Arial"/>
                <w:sz w:val="16"/>
                <w:szCs w:val="16"/>
                <w:lang w:val="es-MX"/>
              </w:rPr>
              <w:t>:00 HRS.</w:t>
            </w:r>
          </w:p>
          <w:p w:rsidR="00320C5B" w:rsidRPr="00471B16" w:rsidRDefault="00320C5B" w:rsidP="00823F0E">
            <w:pPr>
              <w:jc w:val="center"/>
              <w:rPr>
                <w:rFonts w:ascii="Arial" w:hAnsi="Arial" w:cs="Arial"/>
                <w:b/>
                <w:sz w:val="16"/>
                <w:szCs w:val="16"/>
              </w:rPr>
            </w:pPr>
            <w:r w:rsidRPr="00471B16">
              <w:rPr>
                <w:rFonts w:ascii="Arial" w:hAnsi="Arial" w:cs="Arial"/>
                <w:sz w:val="16"/>
                <w:szCs w:val="16"/>
              </w:rPr>
              <w:t>Sábado, Domingo Y Días festivos</w:t>
            </w:r>
          </w:p>
        </w:tc>
        <w:tc>
          <w:tcPr>
            <w:tcW w:w="5580" w:type="dxa"/>
            <w:vMerge/>
            <w:tcBorders>
              <w:left w:val="nil"/>
              <w:bottom w:val="double" w:sz="4" w:space="0" w:color="auto"/>
              <w:right w:val="triple" w:sz="4" w:space="0" w:color="auto"/>
            </w:tcBorders>
            <w:shd w:val="clear" w:color="auto" w:fill="auto"/>
          </w:tcPr>
          <w:p w:rsidR="00320C5B" w:rsidRPr="00471B16" w:rsidRDefault="00320C5B" w:rsidP="004D52C7">
            <w:pPr>
              <w:jc w:val="both"/>
              <w:rPr>
                <w:rFonts w:ascii="Arial" w:hAnsi="Arial" w:cs="Arial"/>
                <w:sz w:val="16"/>
                <w:szCs w:val="16"/>
              </w:rPr>
            </w:pPr>
          </w:p>
        </w:tc>
        <w:tc>
          <w:tcPr>
            <w:tcW w:w="160" w:type="dxa"/>
            <w:tcBorders>
              <w:left w:val="nil"/>
              <w:bottom w:val="double" w:sz="4" w:space="0" w:color="auto"/>
              <w:right w:val="triple" w:sz="4" w:space="0" w:color="auto"/>
            </w:tcBorders>
            <w:vAlign w:val="center"/>
          </w:tcPr>
          <w:p w:rsidR="00320C5B" w:rsidRPr="00471B16" w:rsidRDefault="00320C5B" w:rsidP="00F8201D">
            <w:pPr>
              <w:rPr>
                <w:rFonts w:ascii="Arial" w:hAnsi="Arial" w:cs="Arial"/>
                <w:sz w:val="16"/>
                <w:szCs w:val="16"/>
              </w:rPr>
            </w:pPr>
          </w:p>
        </w:tc>
      </w:tr>
    </w:tbl>
    <w:p w:rsidR="00320C5B" w:rsidRDefault="00320C5B" w:rsidP="003F5DE5">
      <w:pPr>
        <w:pStyle w:val="1"/>
        <w:jc w:val="both"/>
        <w:rPr>
          <w:rFonts w:ascii="Arial" w:hAnsi="Arial" w:cs="Arial"/>
          <w:sz w:val="18"/>
          <w:szCs w:val="18"/>
          <w:u w:val="single"/>
        </w:rPr>
      </w:pPr>
    </w:p>
    <w:p w:rsidR="00F00F3B" w:rsidRDefault="00F00F3B" w:rsidP="002936CC">
      <w:pPr>
        <w:pStyle w:val="1"/>
        <w:ind w:left="567" w:hanging="567"/>
        <w:jc w:val="both"/>
        <w:rPr>
          <w:rFonts w:ascii="Arial" w:hAnsi="Arial" w:cs="Arial"/>
          <w:sz w:val="18"/>
          <w:szCs w:val="18"/>
          <w:u w:val="single"/>
        </w:rPr>
      </w:pPr>
    </w:p>
    <w:p w:rsidR="00F00F3B" w:rsidRDefault="003F5DE5" w:rsidP="002936CC">
      <w:pPr>
        <w:pStyle w:val="1"/>
        <w:ind w:left="567" w:hanging="567"/>
        <w:jc w:val="both"/>
        <w:rPr>
          <w:rFonts w:ascii="Arial" w:hAnsi="Arial" w:cs="Arial"/>
          <w:sz w:val="18"/>
          <w:szCs w:val="18"/>
          <w:u w:val="single"/>
        </w:rPr>
      </w:pPr>
      <w:r>
        <w:rPr>
          <w:rFonts w:ascii="Arial" w:hAnsi="Arial" w:cs="Arial"/>
          <w:sz w:val="18"/>
          <w:szCs w:val="18"/>
          <w:u w:val="single"/>
        </w:rPr>
        <w:t>*nota: serán tomado en cuenta como festivos en úneme capa los días</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marzo</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9 y 10 abril</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 mayo</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septiembre</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noviembre</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25 diciembre</w:t>
      </w:r>
    </w:p>
    <w:p w:rsidR="003F5DE5" w:rsidRDefault="003F5DE5" w:rsidP="003F5DE5">
      <w:pPr>
        <w:pStyle w:val="1"/>
        <w:jc w:val="both"/>
        <w:rPr>
          <w:rFonts w:ascii="Arial" w:hAnsi="Arial" w:cs="Arial"/>
          <w:sz w:val="18"/>
          <w:szCs w:val="18"/>
          <w:u w:val="single"/>
        </w:rPr>
      </w:pPr>
    </w:p>
    <w:p w:rsidR="003F5DE5" w:rsidRDefault="003F5DE5" w:rsidP="003F5DE5">
      <w:pPr>
        <w:pStyle w:val="1"/>
        <w:jc w:val="both"/>
        <w:rPr>
          <w:rFonts w:ascii="Arial" w:hAnsi="Arial" w:cs="Arial"/>
          <w:sz w:val="18"/>
          <w:szCs w:val="18"/>
          <w:u w:val="single"/>
        </w:rPr>
      </w:pPr>
    </w:p>
    <w:p w:rsidR="00F00F3B" w:rsidRDefault="003F5DE5" w:rsidP="002936CC">
      <w:pPr>
        <w:pStyle w:val="1"/>
        <w:ind w:left="567" w:hanging="567"/>
        <w:jc w:val="both"/>
        <w:rPr>
          <w:rFonts w:ascii="Arial" w:hAnsi="Arial" w:cs="Arial"/>
          <w:sz w:val="18"/>
          <w:szCs w:val="18"/>
          <w:u w:val="single"/>
        </w:rPr>
      </w:pPr>
      <w:r>
        <w:rPr>
          <w:rFonts w:ascii="Arial" w:hAnsi="Arial" w:cs="Arial"/>
          <w:sz w:val="18"/>
          <w:szCs w:val="18"/>
          <w:u w:val="single"/>
        </w:rPr>
        <w:t>**nota: serán tomado en cuenta únicamente los festivos en hospital IPEBC los días anteriormente mencionados más los días sindicales.</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5 mayo</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10 mayo</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22 septiembre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13 octubre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27 octubre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5 diciembre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24 diciembre</w:t>
      </w:r>
    </w:p>
    <w:p w:rsidR="00F00F3B" w:rsidRP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31 diciembre.</w:t>
      </w:r>
    </w:p>
    <w:p w:rsidR="00F00F3B" w:rsidRDefault="00F00F3B" w:rsidP="003F5DE5">
      <w:pPr>
        <w:pStyle w:val="1"/>
        <w:jc w:val="both"/>
        <w:rPr>
          <w:rFonts w:ascii="Arial" w:hAnsi="Arial" w:cs="Arial"/>
          <w:sz w:val="18"/>
          <w:szCs w:val="18"/>
          <w:u w:val="single"/>
        </w:rPr>
      </w:pPr>
    </w:p>
    <w:p w:rsidR="00B90BA8" w:rsidRDefault="00B90BA8" w:rsidP="002936CC">
      <w:pPr>
        <w:pStyle w:val="1"/>
        <w:ind w:left="567" w:hanging="567"/>
        <w:jc w:val="both"/>
        <w:rPr>
          <w:rFonts w:ascii="Arial" w:hAnsi="Arial" w:cs="Arial"/>
          <w:sz w:val="18"/>
          <w:szCs w:val="18"/>
          <w:u w:val="single"/>
        </w:rPr>
      </w:pPr>
      <w:r>
        <w:rPr>
          <w:rFonts w:ascii="Arial" w:hAnsi="Arial" w:cs="Arial"/>
          <w:sz w:val="18"/>
          <w:szCs w:val="18"/>
          <w:u w:val="single"/>
        </w:rPr>
        <w:br/>
      </w:r>
    </w:p>
    <w:p w:rsidR="00B90BA8" w:rsidRDefault="00B90BA8">
      <w:pPr>
        <w:rPr>
          <w:rFonts w:ascii="Arial" w:hAnsi="Arial" w:cs="Arial"/>
          <w:b/>
          <w:sz w:val="18"/>
          <w:szCs w:val="18"/>
          <w:u w:val="single"/>
          <w:lang w:val="es-ES_tradnl" w:eastAsia="en-US"/>
        </w:rPr>
      </w:pPr>
      <w:r>
        <w:rPr>
          <w:rFonts w:ascii="Arial" w:hAnsi="Arial" w:cs="Arial"/>
          <w:sz w:val="18"/>
          <w:szCs w:val="18"/>
          <w:u w:val="single"/>
        </w:rPr>
        <w:br w:type="page"/>
      </w:r>
    </w:p>
    <w:p w:rsidR="00B90BA8" w:rsidRDefault="00B90BA8" w:rsidP="00B90BA8">
      <w:pPr>
        <w:pStyle w:val="3"/>
        <w:ind w:left="0" w:right="-252" w:hanging="630"/>
        <w:jc w:val="center"/>
        <w:rPr>
          <w:rFonts w:ascii="Arial" w:eastAsia="Calibri" w:hAnsi="Arial" w:cs="Arial"/>
          <w:b/>
          <w:color w:val="800000"/>
          <w:sz w:val="26"/>
          <w:szCs w:val="26"/>
          <w:lang w:val="es-MX"/>
        </w:rPr>
      </w:pPr>
      <w:r w:rsidRPr="005044A2">
        <w:rPr>
          <w:rFonts w:ascii="Arial" w:eastAsia="Calibri" w:hAnsi="Arial" w:cs="Arial"/>
          <w:b/>
          <w:color w:val="800000"/>
          <w:sz w:val="26"/>
          <w:szCs w:val="26"/>
          <w:lang w:val="es-MX"/>
        </w:rPr>
        <w:lastRenderedPageBreak/>
        <w:t xml:space="preserve">PAQUETE </w:t>
      </w:r>
      <w:r>
        <w:rPr>
          <w:rFonts w:ascii="Arial" w:eastAsia="Calibri" w:hAnsi="Arial" w:cs="Arial"/>
          <w:b/>
          <w:color w:val="800000"/>
          <w:sz w:val="26"/>
          <w:szCs w:val="26"/>
          <w:lang w:val="es-MX"/>
        </w:rPr>
        <w:t>2</w:t>
      </w:r>
      <w:r w:rsidRPr="005044A2">
        <w:rPr>
          <w:rFonts w:ascii="Arial" w:eastAsia="Calibri" w:hAnsi="Arial" w:cs="Arial"/>
          <w:b/>
          <w:color w:val="800000"/>
          <w:sz w:val="26"/>
          <w:szCs w:val="26"/>
          <w:lang w:val="es-MX"/>
        </w:rPr>
        <w:t xml:space="preserve">: </w:t>
      </w:r>
      <w:r>
        <w:rPr>
          <w:rFonts w:ascii="Arial" w:eastAsia="Calibri" w:hAnsi="Arial" w:cs="Arial"/>
          <w:b/>
          <w:color w:val="800000"/>
          <w:sz w:val="26"/>
          <w:szCs w:val="26"/>
          <w:lang w:val="es-MX"/>
        </w:rPr>
        <w:t>INSTITUTO DE CULTURA DE BAJA CALIFORNIA DE BAJA CALIFORNIA “ICBC”</w:t>
      </w:r>
    </w:p>
    <w:p w:rsidR="00BB540B" w:rsidRDefault="00BB540B" w:rsidP="00BB540B">
      <w:pPr>
        <w:pStyle w:val="Textoindependiente"/>
        <w:jc w:val="both"/>
        <w:rPr>
          <w:rFonts w:ascii="Arial" w:hAnsi="Arial" w:cs="Arial"/>
          <w:sz w:val="20"/>
          <w:szCs w:val="20"/>
        </w:rPr>
      </w:pPr>
    </w:p>
    <w:p w:rsidR="00BB540B" w:rsidRPr="001C2A3A" w:rsidRDefault="00BB540B" w:rsidP="00BB540B">
      <w:pPr>
        <w:pStyle w:val="Textoindependiente"/>
        <w:jc w:val="both"/>
        <w:rPr>
          <w:rFonts w:ascii="Arial" w:hAnsi="Arial" w:cs="Arial"/>
          <w:bCs/>
          <w:sz w:val="20"/>
          <w:szCs w:val="20"/>
        </w:rPr>
      </w:pPr>
      <w:r>
        <w:rPr>
          <w:rFonts w:ascii="Arial" w:hAnsi="Arial" w:cs="Arial"/>
          <w:sz w:val="20"/>
          <w:szCs w:val="20"/>
        </w:rPr>
        <w:t xml:space="preserve">Por el </w:t>
      </w:r>
      <w:r>
        <w:rPr>
          <w:rFonts w:ascii="Arial" w:hAnsi="Arial" w:cs="Arial"/>
          <w:b/>
          <w:sz w:val="20"/>
          <w:szCs w:val="20"/>
        </w:rPr>
        <w:t>periodo del 01 de Marzo al 30 de junio de 2020.</w:t>
      </w:r>
      <w:r>
        <w:rPr>
          <w:rFonts w:ascii="Arial" w:hAnsi="Arial" w:cs="Arial"/>
          <w:sz w:val="20"/>
          <w:szCs w:val="20"/>
        </w:rPr>
        <w:t xml:space="preserve"> </w:t>
      </w:r>
    </w:p>
    <w:p w:rsidR="00B90BA8" w:rsidRDefault="00B90BA8" w:rsidP="00B90BA8">
      <w:pPr>
        <w:pStyle w:val="3"/>
        <w:ind w:left="0" w:right="-252" w:hanging="630"/>
        <w:jc w:val="center"/>
        <w:rPr>
          <w:rFonts w:ascii="Arial" w:eastAsia="Calibri" w:hAnsi="Arial" w:cs="Arial"/>
          <w:b/>
          <w:color w:val="800000"/>
          <w:sz w:val="26"/>
          <w:szCs w:val="26"/>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3023"/>
        <w:gridCol w:w="1608"/>
        <w:gridCol w:w="4292"/>
      </w:tblGrid>
      <w:tr w:rsidR="00B90BA8" w:rsidRPr="004F41ED" w:rsidTr="00B90BA8">
        <w:trPr>
          <w:jc w:val="center"/>
        </w:trPr>
        <w:tc>
          <w:tcPr>
            <w:tcW w:w="9886" w:type="dxa"/>
            <w:gridSpan w:val="4"/>
          </w:tcPr>
          <w:p w:rsidR="00B90BA8" w:rsidRPr="00ED04F6" w:rsidRDefault="00BB540B" w:rsidP="00B90BA8">
            <w:pPr>
              <w:jc w:val="center"/>
              <w:rPr>
                <w:rFonts w:ascii="Arial" w:hAnsi="Arial" w:cs="Arial"/>
                <w:b/>
                <w:sz w:val="18"/>
                <w:szCs w:val="18"/>
                <w:lang w:val="es-MX"/>
              </w:rPr>
            </w:pPr>
            <w:r>
              <w:rPr>
                <w:rFonts w:ascii="Arial" w:hAnsi="Arial" w:cs="Arial"/>
                <w:b/>
                <w:sz w:val="18"/>
                <w:szCs w:val="18"/>
                <w:lang w:val="es-MX"/>
              </w:rPr>
              <w:t xml:space="preserve">Partida 1.- </w:t>
            </w:r>
            <w:r w:rsidR="00B90BA8" w:rsidRPr="00ED04F6">
              <w:rPr>
                <w:rFonts w:ascii="Arial" w:hAnsi="Arial" w:cs="Arial"/>
                <w:b/>
                <w:sz w:val="18"/>
                <w:szCs w:val="18"/>
                <w:lang w:val="es-MX"/>
              </w:rPr>
              <w:t>CENTRO ESTATAL DE LAS ARTES UNIDAD TIJUANA</w:t>
            </w:r>
          </w:p>
          <w:p w:rsidR="00B90BA8" w:rsidRPr="00ED04F6" w:rsidRDefault="00B90BA8" w:rsidP="00B90BA8">
            <w:pPr>
              <w:jc w:val="center"/>
              <w:rPr>
                <w:rFonts w:ascii="Arial" w:hAnsi="Arial" w:cs="Arial"/>
                <w:sz w:val="18"/>
                <w:szCs w:val="18"/>
                <w:lang w:val="es-MX"/>
              </w:rPr>
            </w:pPr>
            <w:r w:rsidRPr="00ED04F6">
              <w:rPr>
                <w:rFonts w:ascii="Arial" w:hAnsi="Arial" w:cs="Arial"/>
                <w:sz w:val="18"/>
                <w:szCs w:val="18"/>
                <w:lang w:val="es-MX"/>
              </w:rPr>
              <w:t xml:space="preserve">Vía Rápida Oriente, Zona Rio tercera etapa, en la ciudad de Tijuana, Baja California </w:t>
            </w:r>
          </w:p>
          <w:p w:rsidR="00B90BA8" w:rsidRPr="00895EF1" w:rsidRDefault="00B90BA8" w:rsidP="00B90BA8">
            <w:pPr>
              <w:jc w:val="center"/>
              <w:rPr>
                <w:rFonts w:ascii="Arial" w:hAnsi="Arial" w:cs="Arial"/>
                <w:sz w:val="18"/>
                <w:szCs w:val="18"/>
                <w:lang w:val="es-MX"/>
              </w:rPr>
            </w:pPr>
            <w:r w:rsidRPr="00ED04F6">
              <w:rPr>
                <w:rFonts w:ascii="Arial" w:hAnsi="Arial" w:cs="Arial"/>
                <w:sz w:val="18"/>
                <w:szCs w:val="18"/>
                <w:lang w:val="es-MX"/>
              </w:rPr>
              <w:t>Se vigilará: Cine 4D, Galerías, Sala de Usos Múltiples, Bodegas, Museografía, Cafetería, Oficinas, Edificio de Grafica, Danza, Teatro, Cuartos de Bombas y Refrigeración y estacionamiento “A” (Sur).</w:t>
            </w:r>
          </w:p>
        </w:tc>
      </w:tr>
      <w:tr w:rsidR="00B90BA8" w:rsidRPr="00895EF1" w:rsidTr="00B90BA8">
        <w:trPr>
          <w:jc w:val="center"/>
        </w:trPr>
        <w:tc>
          <w:tcPr>
            <w:tcW w:w="841" w:type="dxa"/>
            <w:vAlign w:val="center"/>
          </w:tcPr>
          <w:p w:rsidR="00B90BA8" w:rsidRPr="00895EF1" w:rsidRDefault="00B90BA8" w:rsidP="00B90BA8">
            <w:pPr>
              <w:jc w:val="center"/>
              <w:rPr>
                <w:rFonts w:ascii="Arial" w:hAnsi="Arial" w:cs="Arial"/>
                <w:b/>
                <w:sz w:val="18"/>
                <w:szCs w:val="18"/>
              </w:rPr>
            </w:pPr>
            <w:r w:rsidRPr="00895EF1">
              <w:rPr>
                <w:rFonts w:ascii="Arial" w:hAnsi="Arial" w:cs="Arial"/>
                <w:b/>
                <w:sz w:val="18"/>
                <w:szCs w:val="18"/>
              </w:rPr>
              <w:t>No.</w:t>
            </w:r>
          </w:p>
        </w:tc>
        <w:tc>
          <w:tcPr>
            <w:tcW w:w="3060" w:type="dxa"/>
            <w:vAlign w:val="center"/>
          </w:tcPr>
          <w:p w:rsidR="00B90BA8" w:rsidRPr="00895EF1" w:rsidRDefault="00B90BA8" w:rsidP="00B90BA8">
            <w:pPr>
              <w:jc w:val="center"/>
              <w:rPr>
                <w:rFonts w:ascii="Arial" w:hAnsi="Arial" w:cs="Arial"/>
                <w:b/>
                <w:sz w:val="16"/>
                <w:szCs w:val="16"/>
                <w:lang w:val="es-MX"/>
              </w:rPr>
            </w:pPr>
            <w:r w:rsidRPr="00895EF1">
              <w:rPr>
                <w:rFonts w:ascii="Arial" w:hAnsi="Arial" w:cs="Arial"/>
                <w:b/>
                <w:sz w:val="16"/>
                <w:szCs w:val="16"/>
                <w:lang w:val="es-MX"/>
              </w:rPr>
              <w:t>DESCRIPCIÓN DE LOS SERVICIOS SOLICITADOS</w:t>
            </w:r>
          </w:p>
        </w:tc>
        <w:tc>
          <w:tcPr>
            <w:tcW w:w="1620" w:type="dxa"/>
            <w:vAlign w:val="center"/>
          </w:tcPr>
          <w:p w:rsidR="00B90BA8" w:rsidRPr="00895EF1" w:rsidRDefault="00B90BA8" w:rsidP="00B90BA8">
            <w:pPr>
              <w:jc w:val="center"/>
              <w:rPr>
                <w:rFonts w:ascii="Arial" w:hAnsi="Arial" w:cs="Arial"/>
                <w:b/>
                <w:sz w:val="16"/>
                <w:szCs w:val="16"/>
              </w:rPr>
            </w:pPr>
            <w:r w:rsidRPr="00895EF1">
              <w:rPr>
                <w:rFonts w:ascii="Arial" w:hAnsi="Arial" w:cs="Arial"/>
                <w:b/>
                <w:sz w:val="16"/>
                <w:szCs w:val="16"/>
              </w:rPr>
              <w:t>CANTIDAD</w:t>
            </w:r>
          </w:p>
        </w:tc>
        <w:tc>
          <w:tcPr>
            <w:tcW w:w="4365" w:type="dxa"/>
            <w:vAlign w:val="center"/>
          </w:tcPr>
          <w:p w:rsidR="00B90BA8" w:rsidRPr="00895EF1" w:rsidRDefault="00B90BA8" w:rsidP="00B90BA8">
            <w:pPr>
              <w:jc w:val="center"/>
              <w:rPr>
                <w:rFonts w:ascii="Arial" w:hAnsi="Arial" w:cs="Arial"/>
                <w:b/>
                <w:sz w:val="16"/>
                <w:szCs w:val="16"/>
              </w:rPr>
            </w:pPr>
            <w:r w:rsidRPr="00895EF1">
              <w:rPr>
                <w:rFonts w:ascii="Arial" w:hAnsi="Arial" w:cs="Arial"/>
                <w:b/>
                <w:sz w:val="16"/>
                <w:szCs w:val="16"/>
              </w:rPr>
              <w:t>HORARIO</w:t>
            </w:r>
          </w:p>
        </w:tc>
      </w:tr>
      <w:tr w:rsidR="00B90BA8" w:rsidRPr="004F41ED" w:rsidTr="00B90BA8">
        <w:trPr>
          <w:trHeight w:val="242"/>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3</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B90BA8" w:rsidRPr="004F41ED" w:rsidTr="00B90BA8">
        <w:trPr>
          <w:jc w:val="center"/>
        </w:trPr>
        <w:tc>
          <w:tcPr>
            <w:tcW w:w="9886" w:type="dxa"/>
            <w:gridSpan w:val="4"/>
          </w:tcPr>
          <w:p w:rsidR="00B90BA8" w:rsidRPr="00ED04F6" w:rsidRDefault="00BB540B" w:rsidP="00B90BA8">
            <w:pPr>
              <w:jc w:val="center"/>
              <w:rPr>
                <w:rFonts w:ascii="Arial" w:hAnsi="Arial" w:cs="Arial"/>
                <w:b/>
                <w:sz w:val="18"/>
                <w:szCs w:val="18"/>
                <w:lang w:val="es-MX"/>
              </w:rPr>
            </w:pPr>
            <w:r>
              <w:rPr>
                <w:rFonts w:ascii="Arial" w:hAnsi="Arial" w:cs="Arial"/>
                <w:b/>
                <w:sz w:val="18"/>
                <w:szCs w:val="18"/>
                <w:lang w:val="es-MX"/>
              </w:rPr>
              <w:t xml:space="preserve">Partida 2.- </w:t>
            </w:r>
            <w:r w:rsidR="00B90BA8">
              <w:rPr>
                <w:rFonts w:ascii="Arial" w:hAnsi="Arial" w:cs="Arial"/>
                <w:b/>
                <w:sz w:val="18"/>
                <w:szCs w:val="18"/>
                <w:lang w:val="es-MX"/>
              </w:rPr>
              <w:t>DELEGACION ZONA COSTA</w:t>
            </w:r>
            <w:r w:rsidR="00B90BA8" w:rsidRPr="00ED04F6">
              <w:rPr>
                <w:rFonts w:ascii="Arial" w:hAnsi="Arial" w:cs="Arial"/>
                <w:b/>
                <w:sz w:val="18"/>
                <w:szCs w:val="18"/>
                <w:lang w:val="es-MX"/>
              </w:rPr>
              <w:t xml:space="preserve"> TIJUANA</w:t>
            </w:r>
          </w:p>
          <w:p w:rsidR="00B90BA8" w:rsidRPr="00ED04F6" w:rsidRDefault="00B90BA8" w:rsidP="00B90BA8">
            <w:pPr>
              <w:jc w:val="center"/>
              <w:rPr>
                <w:rFonts w:ascii="Arial" w:hAnsi="Arial" w:cs="Arial"/>
                <w:sz w:val="18"/>
                <w:szCs w:val="18"/>
                <w:lang w:val="es-MX"/>
              </w:rPr>
            </w:pPr>
            <w:r w:rsidRPr="00ED04F6">
              <w:rPr>
                <w:rFonts w:ascii="Arial" w:hAnsi="Arial" w:cs="Arial"/>
                <w:sz w:val="18"/>
                <w:szCs w:val="18"/>
                <w:lang w:val="es-MX"/>
              </w:rPr>
              <w:t>Avenida Centenario, número 10151, Zona Río, en la ciudad de Tijuana, Baja California</w:t>
            </w:r>
          </w:p>
          <w:p w:rsidR="00B90BA8" w:rsidRPr="00541E93" w:rsidRDefault="00B90BA8" w:rsidP="00B90BA8">
            <w:pPr>
              <w:jc w:val="center"/>
              <w:rPr>
                <w:rFonts w:ascii="Arial" w:hAnsi="Arial" w:cs="Arial"/>
                <w:sz w:val="18"/>
                <w:szCs w:val="18"/>
                <w:lang w:val="es-MX"/>
              </w:rPr>
            </w:pPr>
            <w:r w:rsidRPr="00541E93">
              <w:rPr>
                <w:rFonts w:ascii="Arial" w:hAnsi="Arial" w:cs="Arial"/>
                <w:sz w:val="18"/>
                <w:szCs w:val="18"/>
                <w:lang w:val="es-MX"/>
              </w:rPr>
              <w:t xml:space="preserve">Se vigilará: Instalaciones, Estacionamiento y </w:t>
            </w:r>
            <w:r>
              <w:rPr>
                <w:rFonts w:ascii="Arial" w:hAnsi="Arial" w:cs="Arial"/>
                <w:sz w:val="18"/>
                <w:szCs w:val="18"/>
                <w:lang w:val="es-MX"/>
              </w:rPr>
              <w:t xml:space="preserve">dos elementos </w:t>
            </w:r>
            <w:r w:rsidRPr="00541E93">
              <w:rPr>
                <w:rFonts w:ascii="Arial" w:hAnsi="Arial" w:cs="Arial"/>
                <w:sz w:val="18"/>
                <w:szCs w:val="18"/>
                <w:lang w:val="es-MX"/>
              </w:rPr>
              <w:t>con horario de 7:00 a.m. a 7:00 p.m.</w:t>
            </w:r>
            <w:r>
              <w:rPr>
                <w:rFonts w:ascii="Arial" w:hAnsi="Arial" w:cs="Arial"/>
                <w:sz w:val="18"/>
                <w:szCs w:val="18"/>
                <w:lang w:val="es-MX"/>
              </w:rPr>
              <w:t xml:space="preserve"> y dos elementos con horario de 7:00 p</w:t>
            </w:r>
            <w:r w:rsidRPr="00541E93">
              <w:rPr>
                <w:rFonts w:ascii="Arial" w:hAnsi="Arial" w:cs="Arial"/>
                <w:sz w:val="18"/>
                <w:szCs w:val="18"/>
                <w:lang w:val="es-MX"/>
              </w:rPr>
              <w:t xml:space="preserve">.m. a 7:00 </w:t>
            </w:r>
            <w:r>
              <w:rPr>
                <w:rFonts w:ascii="Arial" w:hAnsi="Arial" w:cs="Arial"/>
                <w:sz w:val="18"/>
                <w:szCs w:val="18"/>
                <w:lang w:val="es-MX"/>
              </w:rPr>
              <w:t>a</w:t>
            </w:r>
            <w:r w:rsidRPr="00541E93">
              <w:rPr>
                <w:rFonts w:ascii="Arial" w:hAnsi="Arial" w:cs="Arial"/>
                <w:sz w:val="18"/>
                <w:szCs w:val="18"/>
                <w:lang w:val="es-MX"/>
              </w:rPr>
              <w:t>.m.</w:t>
            </w:r>
            <w:r>
              <w:rPr>
                <w:rFonts w:ascii="Arial" w:hAnsi="Arial" w:cs="Arial"/>
                <w:sz w:val="18"/>
                <w:szCs w:val="18"/>
                <w:lang w:val="es-MX"/>
              </w:rPr>
              <w:t xml:space="preserve"> </w:t>
            </w:r>
            <w:r w:rsidRPr="00541E93">
              <w:rPr>
                <w:rFonts w:ascii="Arial" w:hAnsi="Arial" w:cs="Arial"/>
                <w:sz w:val="18"/>
                <w:szCs w:val="18"/>
                <w:lang w:val="es-MX"/>
              </w:rPr>
              <w:t>exclusivos al Anfiteatro</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1</w:t>
            </w:r>
          </w:p>
        </w:tc>
        <w:tc>
          <w:tcPr>
            <w:tcW w:w="3060"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Elemento</w:t>
            </w:r>
          </w:p>
        </w:tc>
        <w:tc>
          <w:tcPr>
            <w:tcW w:w="1620"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3</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2</w:t>
            </w:r>
          </w:p>
        </w:tc>
        <w:tc>
          <w:tcPr>
            <w:tcW w:w="3060"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Elemento</w:t>
            </w:r>
          </w:p>
        </w:tc>
        <w:tc>
          <w:tcPr>
            <w:tcW w:w="1620"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3</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B90BA8" w:rsidRPr="004F41ED" w:rsidTr="00B90BA8">
        <w:trPr>
          <w:jc w:val="center"/>
        </w:trPr>
        <w:tc>
          <w:tcPr>
            <w:tcW w:w="9886" w:type="dxa"/>
            <w:gridSpan w:val="4"/>
          </w:tcPr>
          <w:p w:rsidR="00B90BA8" w:rsidRPr="00541E93" w:rsidRDefault="00BB540B" w:rsidP="00B90BA8">
            <w:pPr>
              <w:jc w:val="center"/>
              <w:rPr>
                <w:rFonts w:ascii="Arial" w:hAnsi="Arial" w:cs="Arial"/>
                <w:b/>
                <w:sz w:val="18"/>
                <w:szCs w:val="18"/>
                <w:lang w:val="es-MX"/>
              </w:rPr>
            </w:pPr>
            <w:r>
              <w:rPr>
                <w:rFonts w:ascii="Arial" w:hAnsi="Arial" w:cs="Arial"/>
                <w:b/>
                <w:sz w:val="18"/>
                <w:szCs w:val="18"/>
                <w:lang w:val="es-MX"/>
              </w:rPr>
              <w:t xml:space="preserve">Partida 3.- </w:t>
            </w:r>
            <w:r w:rsidR="00B90BA8" w:rsidRPr="00541E93">
              <w:rPr>
                <w:rFonts w:ascii="Arial" w:hAnsi="Arial" w:cs="Arial"/>
                <w:b/>
                <w:sz w:val="18"/>
                <w:szCs w:val="18"/>
                <w:lang w:val="es-MX"/>
              </w:rPr>
              <w:t>CENTRO ESTATAL DE LAS ARTES UNIDAD ENSENADA</w:t>
            </w:r>
          </w:p>
          <w:p w:rsidR="00B90BA8" w:rsidRPr="00541E93" w:rsidRDefault="00B90BA8" w:rsidP="00B90BA8">
            <w:pPr>
              <w:jc w:val="center"/>
              <w:rPr>
                <w:rFonts w:ascii="Arial" w:hAnsi="Arial" w:cs="Arial"/>
                <w:sz w:val="18"/>
                <w:szCs w:val="18"/>
                <w:lang w:val="es-MX"/>
              </w:rPr>
            </w:pPr>
            <w:r w:rsidRPr="00541E93">
              <w:rPr>
                <w:rFonts w:ascii="Arial" w:hAnsi="Arial" w:cs="Arial"/>
                <w:sz w:val="18"/>
                <w:szCs w:val="18"/>
                <w:lang w:val="es-MX"/>
              </w:rPr>
              <w:t>Boulevard Costero y Boulevard Riviera, sin número, en la ciudad de Ensenada, Baja California</w:t>
            </w:r>
          </w:p>
          <w:p w:rsidR="00B90BA8" w:rsidRPr="00541E93" w:rsidRDefault="00B90BA8" w:rsidP="00B90BA8">
            <w:pPr>
              <w:jc w:val="center"/>
              <w:rPr>
                <w:rFonts w:ascii="Arial" w:hAnsi="Arial" w:cs="Arial"/>
                <w:sz w:val="18"/>
                <w:szCs w:val="18"/>
                <w:lang w:val="es-MX"/>
              </w:rPr>
            </w:pPr>
            <w:r w:rsidRPr="00541E93">
              <w:rPr>
                <w:rFonts w:ascii="Arial" w:hAnsi="Arial" w:cs="Arial"/>
                <w:sz w:val="18"/>
                <w:szCs w:val="18"/>
                <w:lang w:val="es-MX"/>
              </w:rPr>
              <w:t xml:space="preserve">Se vigilará: Instalaciones y Estacionamiento </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541E93" w:rsidRDefault="00B90BA8" w:rsidP="00B90BA8">
            <w:pPr>
              <w:jc w:val="center"/>
              <w:rPr>
                <w:rFonts w:ascii="Arial" w:hAnsi="Arial" w:cs="Arial"/>
                <w:sz w:val="16"/>
                <w:szCs w:val="16"/>
                <w:lang w:val="es-MX"/>
              </w:rPr>
            </w:pPr>
            <w:r w:rsidRPr="00541E93">
              <w:rPr>
                <w:rFonts w:ascii="Arial" w:hAnsi="Arial" w:cs="Arial"/>
                <w:sz w:val="16"/>
                <w:szCs w:val="16"/>
                <w:lang w:val="es-MX"/>
              </w:rPr>
              <w:t>Lunes a Domingo con horario de 8:00 a.m. a 8:00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4365" w:type="dxa"/>
          </w:tcPr>
          <w:p w:rsidR="00B90BA8" w:rsidRPr="00541E93" w:rsidRDefault="00B90BA8" w:rsidP="00B90BA8">
            <w:pPr>
              <w:jc w:val="center"/>
              <w:rPr>
                <w:rFonts w:ascii="Arial" w:hAnsi="Arial" w:cs="Arial"/>
                <w:sz w:val="16"/>
                <w:szCs w:val="16"/>
                <w:lang w:val="es-MX"/>
              </w:rPr>
            </w:pPr>
            <w:r w:rsidRPr="00541E93">
              <w:rPr>
                <w:rFonts w:ascii="Arial" w:hAnsi="Arial" w:cs="Arial"/>
                <w:sz w:val="16"/>
                <w:szCs w:val="16"/>
                <w:lang w:val="es-MX"/>
              </w:rPr>
              <w:t>Lunes a Domingo con horario de 8:00 p.m. a 8:00 a.m.</w:t>
            </w:r>
          </w:p>
        </w:tc>
      </w:tr>
      <w:tr w:rsidR="00B90BA8" w:rsidRPr="004F41ED" w:rsidTr="00B90BA8">
        <w:trPr>
          <w:jc w:val="center"/>
        </w:trPr>
        <w:tc>
          <w:tcPr>
            <w:tcW w:w="9886" w:type="dxa"/>
            <w:gridSpan w:val="4"/>
          </w:tcPr>
          <w:p w:rsidR="00B90BA8" w:rsidRPr="00BB540B" w:rsidRDefault="00BB540B" w:rsidP="00BB540B">
            <w:pPr>
              <w:jc w:val="center"/>
              <w:rPr>
                <w:rFonts w:ascii="Arial" w:hAnsi="Arial" w:cs="Arial"/>
                <w:b/>
                <w:sz w:val="18"/>
                <w:szCs w:val="18"/>
                <w:lang w:val="es-MX"/>
              </w:rPr>
            </w:pPr>
            <w:r>
              <w:rPr>
                <w:rFonts w:ascii="Arial" w:hAnsi="Arial" w:cs="Arial"/>
                <w:b/>
                <w:sz w:val="18"/>
                <w:szCs w:val="18"/>
                <w:lang w:val="es-MX"/>
              </w:rPr>
              <w:t xml:space="preserve">Partida 4.- </w:t>
            </w:r>
            <w:r w:rsidR="00B90BA8" w:rsidRPr="00BB540B">
              <w:rPr>
                <w:rFonts w:ascii="Arial" w:hAnsi="Arial" w:cs="Arial"/>
                <w:b/>
                <w:sz w:val="18"/>
                <w:szCs w:val="18"/>
                <w:lang w:val="es-MX"/>
              </w:rPr>
              <w:t>CENTRO ESTATAL DE LAS ARTES UNIDAD TECATE</w:t>
            </w:r>
          </w:p>
          <w:p w:rsidR="00B90BA8" w:rsidRPr="00541E93" w:rsidRDefault="00B90BA8" w:rsidP="00B90BA8">
            <w:pPr>
              <w:jc w:val="center"/>
              <w:rPr>
                <w:rFonts w:ascii="Arial" w:hAnsi="Arial" w:cs="Arial"/>
                <w:sz w:val="18"/>
                <w:szCs w:val="18"/>
                <w:lang w:val="es-MX"/>
              </w:rPr>
            </w:pPr>
            <w:r w:rsidRPr="00541E93">
              <w:rPr>
                <w:rFonts w:ascii="Arial" w:hAnsi="Arial" w:cs="Arial"/>
                <w:sz w:val="18"/>
                <w:szCs w:val="18"/>
                <w:lang w:val="es-MX"/>
              </w:rPr>
              <w:t>Boulevard Federico Benítez y Boulevard Encinos, sin número, Fraccionamiento La Hacienda, en la ciudad de Tecate, Baja California</w:t>
            </w:r>
          </w:p>
          <w:p w:rsidR="00B90BA8" w:rsidRPr="00541E93" w:rsidRDefault="00B90BA8" w:rsidP="00B90BA8">
            <w:pPr>
              <w:jc w:val="center"/>
              <w:rPr>
                <w:rFonts w:ascii="Arial" w:hAnsi="Arial" w:cs="Arial"/>
                <w:sz w:val="18"/>
                <w:szCs w:val="18"/>
                <w:lang w:val="es-MX"/>
              </w:rPr>
            </w:pPr>
            <w:r w:rsidRPr="00541E93">
              <w:rPr>
                <w:rFonts w:ascii="Arial" w:hAnsi="Arial" w:cs="Arial"/>
                <w:sz w:val="18"/>
                <w:szCs w:val="18"/>
                <w:lang w:val="es-MX"/>
              </w:rPr>
              <w:t>Se vigilará: Instalaciones y Estacionamiento.</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541E93" w:rsidRDefault="00B90BA8" w:rsidP="00B90BA8">
            <w:pPr>
              <w:jc w:val="center"/>
              <w:rPr>
                <w:rFonts w:ascii="Arial" w:hAnsi="Arial" w:cs="Arial"/>
                <w:sz w:val="16"/>
                <w:szCs w:val="16"/>
                <w:lang w:val="es-MX"/>
              </w:rPr>
            </w:pPr>
            <w:r w:rsidRPr="00541E93">
              <w:rPr>
                <w:rFonts w:ascii="Arial" w:hAnsi="Arial" w:cs="Arial"/>
                <w:sz w:val="16"/>
                <w:szCs w:val="16"/>
                <w:lang w:val="es-MX"/>
              </w:rPr>
              <w:t>Lunes a Domingo con horario de 7:00 a.m. a 7:00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541E93" w:rsidRDefault="00B90BA8" w:rsidP="00B90BA8">
            <w:pPr>
              <w:jc w:val="center"/>
              <w:rPr>
                <w:rFonts w:ascii="Arial" w:hAnsi="Arial" w:cs="Arial"/>
                <w:sz w:val="16"/>
                <w:szCs w:val="16"/>
                <w:lang w:val="es-MX"/>
              </w:rPr>
            </w:pPr>
            <w:r w:rsidRPr="00541E93">
              <w:rPr>
                <w:rFonts w:ascii="Arial" w:hAnsi="Arial" w:cs="Arial"/>
                <w:sz w:val="16"/>
                <w:szCs w:val="16"/>
                <w:lang w:val="es-MX"/>
              </w:rPr>
              <w:t>Lunes a Domingo con horario de 7:00 p.m. a 7:00 a.m.</w:t>
            </w:r>
          </w:p>
        </w:tc>
      </w:tr>
      <w:tr w:rsidR="00B90BA8" w:rsidRPr="004F41ED" w:rsidTr="00B90BA8">
        <w:trPr>
          <w:jc w:val="center"/>
        </w:trPr>
        <w:tc>
          <w:tcPr>
            <w:tcW w:w="9886" w:type="dxa"/>
            <w:gridSpan w:val="4"/>
          </w:tcPr>
          <w:p w:rsidR="00B90BA8" w:rsidRPr="00895EF1" w:rsidRDefault="00BB540B" w:rsidP="00B90BA8">
            <w:pPr>
              <w:jc w:val="center"/>
              <w:rPr>
                <w:rFonts w:ascii="Arial" w:hAnsi="Arial" w:cs="Arial"/>
                <w:b/>
                <w:sz w:val="18"/>
                <w:szCs w:val="18"/>
                <w:lang w:val="es-MX"/>
              </w:rPr>
            </w:pPr>
            <w:r>
              <w:rPr>
                <w:rFonts w:ascii="Arial" w:hAnsi="Arial" w:cs="Arial"/>
                <w:b/>
                <w:sz w:val="18"/>
                <w:szCs w:val="18"/>
                <w:lang w:val="es-MX"/>
              </w:rPr>
              <w:t xml:space="preserve">Partida 5.- </w:t>
            </w:r>
            <w:r w:rsidR="00B90BA8" w:rsidRPr="00895EF1">
              <w:rPr>
                <w:rFonts w:ascii="Arial" w:hAnsi="Arial" w:cs="Arial"/>
                <w:b/>
                <w:sz w:val="18"/>
                <w:szCs w:val="18"/>
                <w:lang w:val="es-MX"/>
              </w:rPr>
              <w:t>CENTRO ESTATAL DE LAS ARTES UNIDAD ROSARITO</w:t>
            </w:r>
          </w:p>
          <w:p w:rsidR="00B90BA8" w:rsidRDefault="00B90BA8" w:rsidP="00B90BA8">
            <w:pPr>
              <w:jc w:val="center"/>
              <w:rPr>
                <w:rFonts w:ascii="Arial" w:hAnsi="Arial" w:cs="Arial"/>
                <w:sz w:val="18"/>
                <w:szCs w:val="18"/>
                <w:lang w:val="es-MX"/>
              </w:rPr>
            </w:pPr>
            <w:r w:rsidRPr="00895EF1">
              <w:rPr>
                <w:rFonts w:ascii="Arial" w:hAnsi="Arial" w:cs="Arial"/>
                <w:sz w:val="18"/>
                <w:szCs w:val="18"/>
                <w:lang w:val="es-MX"/>
              </w:rPr>
              <w:t xml:space="preserve">Avenida Cascada, Fraccionamiento La Cascada, </w:t>
            </w:r>
            <w:r>
              <w:rPr>
                <w:rFonts w:ascii="Arial" w:hAnsi="Arial" w:cs="Arial"/>
                <w:sz w:val="18"/>
                <w:szCs w:val="18"/>
                <w:lang w:val="es-MX"/>
              </w:rPr>
              <w:t>en la ciudad</w:t>
            </w:r>
            <w:r w:rsidRPr="00895EF1">
              <w:rPr>
                <w:rFonts w:ascii="Arial" w:hAnsi="Arial" w:cs="Arial"/>
                <w:sz w:val="18"/>
                <w:szCs w:val="18"/>
                <w:lang w:val="es-MX"/>
              </w:rPr>
              <w:t xml:space="preserve"> de Rosarito, Baja California</w:t>
            </w:r>
          </w:p>
          <w:p w:rsidR="00B90BA8" w:rsidRPr="00895EF1" w:rsidRDefault="00B90BA8" w:rsidP="00B90BA8">
            <w:pPr>
              <w:jc w:val="center"/>
              <w:rPr>
                <w:rFonts w:ascii="Arial" w:hAnsi="Arial" w:cs="Arial"/>
                <w:b/>
                <w:sz w:val="18"/>
                <w:szCs w:val="18"/>
                <w:lang w:val="es-MX"/>
              </w:rPr>
            </w:pPr>
            <w:r>
              <w:rPr>
                <w:rFonts w:ascii="Arial" w:hAnsi="Arial" w:cs="Arial"/>
                <w:sz w:val="18"/>
                <w:szCs w:val="18"/>
                <w:lang w:val="es-MX"/>
              </w:rPr>
              <w:t>Se vigilará: Foro Experimental, Área Académica, Galería Internacional, Estacionamiento, Plaza de las Artes y áreas colindantes</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a.m. a 7:00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4365" w:type="dxa"/>
          </w:tcPr>
          <w:p w:rsidR="00B90BA8" w:rsidRPr="00895EF1" w:rsidRDefault="00B90BA8" w:rsidP="00B90BA8">
            <w:pPr>
              <w:jc w:val="center"/>
              <w:rPr>
                <w:rFonts w:ascii="Arial" w:hAnsi="Arial" w:cs="Arial"/>
                <w:sz w:val="16"/>
                <w:szCs w:val="16"/>
                <w:lang w:val="es-MX"/>
              </w:rPr>
            </w:pPr>
            <w:r w:rsidRPr="00895EF1">
              <w:rPr>
                <w:rFonts w:ascii="Arial" w:hAnsi="Arial" w:cs="Arial"/>
                <w:sz w:val="16"/>
                <w:szCs w:val="16"/>
                <w:lang w:val="es-MX"/>
              </w:rPr>
              <w:t>Lunes a Domingo con horario de 7:00 p.m. a 7:00 a.m.</w:t>
            </w:r>
          </w:p>
        </w:tc>
      </w:tr>
      <w:tr w:rsidR="00B90BA8" w:rsidRPr="004F41ED" w:rsidTr="00B90BA8">
        <w:trPr>
          <w:jc w:val="center"/>
        </w:trPr>
        <w:tc>
          <w:tcPr>
            <w:tcW w:w="9886" w:type="dxa"/>
            <w:gridSpan w:val="4"/>
          </w:tcPr>
          <w:p w:rsidR="00B90BA8" w:rsidRPr="00895EF1" w:rsidRDefault="00BB540B" w:rsidP="00B90BA8">
            <w:pPr>
              <w:jc w:val="center"/>
              <w:rPr>
                <w:rFonts w:ascii="Arial" w:hAnsi="Arial" w:cs="Arial"/>
                <w:b/>
                <w:sz w:val="18"/>
                <w:szCs w:val="18"/>
                <w:lang w:val="es-MX"/>
              </w:rPr>
            </w:pPr>
            <w:r>
              <w:rPr>
                <w:rFonts w:ascii="Arial" w:hAnsi="Arial" w:cs="Arial"/>
                <w:b/>
                <w:sz w:val="18"/>
                <w:szCs w:val="18"/>
                <w:lang w:val="es-MX"/>
              </w:rPr>
              <w:t xml:space="preserve">Partida 6.- </w:t>
            </w:r>
            <w:r w:rsidR="00B90BA8" w:rsidRPr="00895EF1">
              <w:rPr>
                <w:rFonts w:ascii="Arial" w:hAnsi="Arial" w:cs="Arial"/>
                <w:b/>
                <w:sz w:val="18"/>
                <w:szCs w:val="18"/>
                <w:lang w:val="es-MX"/>
              </w:rPr>
              <w:t>OFICINAS GENERALES DEL INSTITUTO DE CULTURA DE BAJA CALIFORNIA</w:t>
            </w:r>
          </w:p>
          <w:p w:rsidR="00B90BA8" w:rsidRDefault="00B90BA8" w:rsidP="00B90BA8">
            <w:pPr>
              <w:jc w:val="center"/>
              <w:rPr>
                <w:rFonts w:ascii="Arial" w:hAnsi="Arial" w:cs="Arial"/>
                <w:sz w:val="18"/>
                <w:szCs w:val="18"/>
                <w:lang w:val="es-MX"/>
              </w:rPr>
            </w:pPr>
            <w:r w:rsidRPr="00895EF1">
              <w:rPr>
                <w:rFonts w:ascii="Arial" w:hAnsi="Arial" w:cs="Arial"/>
                <w:sz w:val="18"/>
                <w:szCs w:val="18"/>
                <w:lang w:val="es-ES_tradnl"/>
              </w:rPr>
              <w:t>Avenida Álvaro Obregón, número 1209</w:t>
            </w:r>
            <w:r w:rsidRPr="00895EF1">
              <w:rPr>
                <w:rFonts w:ascii="Arial" w:hAnsi="Arial" w:cs="Arial"/>
                <w:sz w:val="18"/>
                <w:szCs w:val="18"/>
                <w:lang w:val="es-MX"/>
              </w:rPr>
              <w:t xml:space="preserve">, Colonia Nueva, código postal </w:t>
            </w:r>
            <w:r>
              <w:rPr>
                <w:rFonts w:ascii="Arial" w:hAnsi="Arial" w:cs="Arial"/>
                <w:sz w:val="18"/>
                <w:szCs w:val="18"/>
                <w:lang w:val="es-MX"/>
              </w:rPr>
              <w:t>21100</w:t>
            </w:r>
            <w:r w:rsidRPr="00895EF1">
              <w:rPr>
                <w:rFonts w:ascii="Arial" w:hAnsi="Arial" w:cs="Arial"/>
                <w:sz w:val="18"/>
                <w:szCs w:val="18"/>
                <w:lang w:val="es-MX"/>
              </w:rPr>
              <w:t>, en la ciudad de Mexicali, Baja California</w:t>
            </w:r>
          </w:p>
          <w:p w:rsidR="00B90BA8" w:rsidRPr="00895EF1" w:rsidRDefault="00B90BA8" w:rsidP="00B90BA8">
            <w:pPr>
              <w:jc w:val="center"/>
              <w:rPr>
                <w:rFonts w:ascii="Arial" w:hAnsi="Arial" w:cs="Arial"/>
                <w:b/>
                <w:sz w:val="18"/>
                <w:szCs w:val="18"/>
                <w:lang w:val="es-MX"/>
              </w:rPr>
            </w:pPr>
            <w:r>
              <w:rPr>
                <w:rFonts w:ascii="Arial" w:hAnsi="Arial" w:cs="Arial"/>
                <w:sz w:val="18"/>
                <w:szCs w:val="18"/>
                <w:lang w:val="es-MX"/>
              </w:rPr>
              <w:t>Se vigilará: Oficinas, Antiguo Edificio y Estacionamiento.</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3060" w:type="dxa"/>
          </w:tcPr>
          <w:p w:rsidR="00B90BA8" w:rsidRPr="00895EF1" w:rsidRDefault="00B90BA8" w:rsidP="00B90BA8">
            <w:pPr>
              <w:jc w:val="center"/>
              <w:rPr>
                <w:rFonts w:ascii="Arial" w:hAnsi="Arial" w:cs="Arial"/>
                <w:sz w:val="16"/>
                <w:szCs w:val="16"/>
              </w:rPr>
            </w:pPr>
            <w:r>
              <w:rPr>
                <w:rFonts w:ascii="Arial" w:hAnsi="Arial" w:cs="Arial"/>
                <w:sz w:val="16"/>
                <w:szCs w:val="16"/>
              </w:rPr>
              <w:t>E</w:t>
            </w:r>
            <w:r w:rsidRPr="00895EF1">
              <w:rPr>
                <w:rFonts w:ascii="Arial" w:hAnsi="Arial" w:cs="Arial"/>
                <w:sz w:val="16"/>
                <w:szCs w:val="16"/>
              </w:rPr>
              <w:t>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4365" w:type="dxa"/>
          </w:tcPr>
          <w:p w:rsidR="00B90BA8" w:rsidRPr="00CD53A0" w:rsidRDefault="00B90BA8" w:rsidP="00B90BA8">
            <w:pPr>
              <w:jc w:val="center"/>
              <w:rPr>
                <w:rFonts w:ascii="Arial" w:hAnsi="Arial" w:cs="Arial"/>
                <w:sz w:val="16"/>
                <w:szCs w:val="16"/>
                <w:lang w:val="es-MX"/>
              </w:rPr>
            </w:pPr>
            <w:r w:rsidRPr="00CD53A0">
              <w:rPr>
                <w:rFonts w:ascii="Arial" w:hAnsi="Arial" w:cs="Arial"/>
                <w:sz w:val="16"/>
                <w:szCs w:val="16"/>
                <w:lang w:val="es-MX"/>
              </w:rPr>
              <w:t>Lunes a Domingo con horario de 7:00 a.m. a 7:00 p.m.</w:t>
            </w:r>
          </w:p>
        </w:tc>
      </w:tr>
      <w:tr w:rsidR="00B90BA8" w:rsidRPr="004F41ED" w:rsidTr="00B90BA8">
        <w:trPr>
          <w:jc w:val="center"/>
        </w:trPr>
        <w:tc>
          <w:tcPr>
            <w:tcW w:w="841"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2</w:t>
            </w:r>
          </w:p>
        </w:tc>
        <w:tc>
          <w:tcPr>
            <w:tcW w:w="306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Elemento</w:t>
            </w:r>
          </w:p>
        </w:tc>
        <w:tc>
          <w:tcPr>
            <w:tcW w:w="1620" w:type="dxa"/>
          </w:tcPr>
          <w:p w:rsidR="00B90BA8" w:rsidRPr="00895EF1" w:rsidRDefault="00B90BA8" w:rsidP="00B90BA8">
            <w:pPr>
              <w:jc w:val="center"/>
              <w:rPr>
                <w:rFonts w:ascii="Arial" w:hAnsi="Arial" w:cs="Arial"/>
                <w:sz w:val="16"/>
                <w:szCs w:val="16"/>
              </w:rPr>
            </w:pPr>
            <w:r w:rsidRPr="00895EF1">
              <w:rPr>
                <w:rFonts w:ascii="Arial" w:hAnsi="Arial" w:cs="Arial"/>
                <w:sz w:val="16"/>
                <w:szCs w:val="16"/>
              </w:rPr>
              <w:t>1</w:t>
            </w:r>
          </w:p>
        </w:tc>
        <w:tc>
          <w:tcPr>
            <w:tcW w:w="4365" w:type="dxa"/>
          </w:tcPr>
          <w:p w:rsidR="00B90BA8" w:rsidRPr="00CD53A0" w:rsidRDefault="00B90BA8" w:rsidP="00B90BA8">
            <w:pPr>
              <w:jc w:val="center"/>
              <w:rPr>
                <w:rFonts w:ascii="Arial" w:hAnsi="Arial" w:cs="Arial"/>
                <w:sz w:val="16"/>
                <w:szCs w:val="16"/>
                <w:lang w:val="es-MX"/>
              </w:rPr>
            </w:pPr>
            <w:r w:rsidRPr="00CD53A0">
              <w:rPr>
                <w:rFonts w:ascii="Arial" w:hAnsi="Arial" w:cs="Arial"/>
                <w:sz w:val="16"/>
                <w:szCs w:val="16"/>
                <w:lang w:val="es-MX"/>
              </w:rPr>
              <w:t>Lunes a Domingo con horario de 7:00 p.m. a 7:00 a.m.</w:t>
            </w:r>
          </w:p>
        </w:tc>
      </w:tr>
      <w:tr w:rsidR="00B90BA8" w:rsidRPr="004F41ED" w:rsidTr="00B90BA8">
        <w:trPr>
          <w:jc w:val="center"/>
        </w:trPr>
        <w:tc>
          <w:tcPr>
            <w:tcW w:w="9886" w:type="dxa"/>
            <w:gridSpan w:val="4"/>
          </w:tcPr>
          <w:p w:rsidR="00B90BA8" w:rsidRPr="00CD53A0" w:rsidRDefault="00BB540B" w:rsidP="00BB540B">
            <w:pPr>
              <w:autoSpaceDE w:val="0"/>
              <w:autoSpaceDN w:val="0"/>
              <w:adjustRightInd w:val="0"/>
              <w:jc w:val="center"/>
              <w:rPr>
                <w:rFonts w:ascii="Arial" w:hAnsi="Arial" w:cs="Arial"/>
                <w:b/>
                <w:bCs/>
                <w:color w:val="000000"/>
                <w:sz w:val="18"/>
                <w:szCs w:val="18"/>
                <w:lang w:val="es-MX"/>
              </w:rPr>
            </w:pPr>
            <w:r>
              <w:rPr>
                <w:rFonts w:ascii="Arial" w:hAnsi="Arial" w:cs="Arial"/>
                <w:b/>
                <w:bCs/>
                <w:color w:val="000000"/>
                <w:sz w:val="18"/>
                <w:szCs w:val="18"/>
                <w:lang w:val="es-MX"/>
              </w:rPr>
              <w:t xml:space="preserve">Partida 7.- </w:t>
            </w:r>
            <w:r w:rsidR="00B90BA8" w:rsidRPr="00CD53A0">
              <w:rPr>
                <w:rFonts w:ascii="Arial" w:hAnsi="Arial" w:cs="Arial"/>
                <w:b/>
                <w:bCs/>
                <w:color w:val="000000"/>
                <w:sz w:val="18"/>
                <w:szCs w:val="18"/>
                <w:lang w:val="es-MX"/>
              </w:rPr>
              <w:t>TEATRO DE LA CIUDAD DE ENSENADA</w:t>
            </w:r>
          </w:p>
          <w:p w:rsidR="00B90BA8" w:rsidRPr="00CD53A0" w:rsidRDefault="00B90BA8" w:rsidP="00B90BA8">
            <w:pPr>
              <w:autoSpaceDE w:val="0"/>
              <w:autoSpaceDN w:val="0"/>
              <w:adjustRightInd w:val="0"/>
              <w:jc w:val="center"/>
              <w:rPr>
                <w:rFonts w:ascii="Arial" w:hAnsi="Arial" w:cs="Arial"/>
                <w:sz w:val="18"/>
                <w:szCs w:val="18"/>
                <w:lang w:val="es-MX"/>
              </w:rPr>
            </w:pPr>
            <w:r w:rsidRPr="00CD53A0">
              <w:rPr>
                <w:rFonts w:ascii="Arial" w:hAnsi="Arial" w:cs="Arial"/>
                <w:sz w:val="18"/>
                <w:szCs w:val="18"/>
                <w:lang w:val="es-MX"/>
              </w:rPr>
              <w:t>Avenida Diamante, sin número, en la ciudad de Ensenada, Baja California</w:t>
            </w:r>
          </w:p>
        </w:tc>
      </w:tr>
      <w:tr w:rsidR="00B90BA8" w:rsidRPr="004F41ED" w:rsidTr="00B90BA8">
        <w:trPr>
          <w:jc w:val="center"/>
        </w:trPr>
        <w:tc>
          <w:tcPr>
            <w:tcW w:w="841" w:type="dxa"/>
          </w:tcPr>
          <w:p w:rsidR="00B90BA8" w:rsidRPr="00895EF1" w:rsidRDefault="00B90BA8" w:rsidP="00B90BA8">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3060" w:type="dxa"/>
          </w:tcPr>
          <w:p w:rsidR="00B90BA8" w:rsidRPr="00895EF1" w:rsidRDefault="00B90BA8" w:rsidP="00B90BA8">
            <w:pPr>
              <w:autoSpaceDE w:val="0"/>
              <w:autoSpaceDN w:val="0"/>
              <w:adjustRightInd w:val="0"/>
              <w:jc w:val="center"/>
              <w:rPr>
                <w:rFonts w:ascii="Arial" w:hAnsi="Arial" w:cs="Arial"/>
                <w:b/>
                <w:bCs/>
                <w:color w:val="000000"/>
                <w:sz w:val="16"/>
                <w:szCs w:val="16"/>
              </w:rPr>
            </w:pPr>
            <w:r w:rsidRPr="00895EF1">
              <w:rPr>
                <w:rFonts w:ascii="Arial" w:hAnsi="Arial" w:cs="Arial"/>
                <w:sz w:val="16"/>
                <w:szCs w:val="16"/>
              </w:rPr>
              <w:t>Elemento</w:t>
            </w:r>
          </w:p>
        </w:tc>
        <w:tc>
          <w:tcPr>
            <w:tcW w:w="1620" w:type="dxa"/>
          </w:tcPr>
          <w:p w:rsidR="00B90BA8" w:rsidRPr="00895EF1" w:rsidRDefault="00B90BA8" w:rsidP="00B90BA8">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4365" w:type="dxa"/>
          </w:tcPr>
          <w:p w:rsidR="00B90BA8" w:rsidRPr="00CD53A0" w:rsidRDefault="00B90BA8" w:rsidP="00B90BA8">
            <w:pPr>
              <w:jc w:val="center"/>
              <w:rPr>
                <w:rFonts w:ascii="Arial" w:hAnsi="Arial" w:cs="Arial"/>
                <w:sz w:val="16"/>
                <w:szCs w:val="16"/>
                <w:lang w:val="es-MX"/>
              </w:rPr>
            </w:pPr>
            <w:r w:rsidRPr="00CD53A0">
              <w:rPr>
                <w:rFonts w:ascii="Arial" w:hAnsi="Arial" w:cs="Arial"/>
                <w:sz w:val="16"/>
                <w:szCs w:val="16"/>
                <w:lang w:val="es-MX"/>
              </w:rPr>
              <w:t>Lunes a Domingo con horario de 8:00 p.m. a 8:00 a.m.</w:t>
            </w:r>
          </w:p>
        </w:tc>
      </w:tr>
      <w:tr w:rsidR="00B90BA8" w:rsidRPr="004F41ED" w:rsidTr="00B90BA8">
        <w:trPr>
          <w:jc w:val="center"/>
        </w:trPr>
        <w:tc>
          <w:tcPr>
            <w:tcW w:w="9886" w:type="dxa"/>
            <w:gridSpan w:val="4"/>
          </w:tcPr>
          <w:p w:rsidR="00B90BA8" w:rsidRPr="00CD53A0" w:rsidRDefault="007970C0" w:rsidP="00B90BA8">
            <w:pPr>
              <w:autoSpaceDE w:val="0"/>
              <w:autoSpaceDN w:val="0"/>
              <w:adjustRightInd w:val="0"/>
              <w:jc w:val="center"/>
              <w:rPr>
                <w:rFonts w:ascii="Arial" w:hAnsi="Arial" w:cs="Arial"/>
                <w:b/>
                <w:bCs/>
                <w:color w:val="000000"/>
                <w:sz w:val="18"/>
                <w:szCs w:val="18"/>
                <w:lang w:val="es-MX"/>
              </w:rPr>
            </w:pPr>
            <w:r>
              <w:rPr>
                <w:rFonts w:ascii="Arial" w:hAnsi="Arial" w:cs="Arial"/>
                <w:b/>
                <w:bCs/>
                <w:color w:val="000000"/>
                <w:sz w:val="18"/>
                <w:szCs w:val="18"/>
                <w:lang w:val="es-MX"/>
              </w:rPr>
              <w:t xml:space="preserve">Partida 8.- </w:t>
            </w:r>
            <w:r w:rsidR="00B90BA8" w:rsidRPr="00CD53A0">
              <w:rPr>
                <w:rFonts w:ascii="Arial" w:hAnsi="Arial" w:cs="Arial"/>
                <w:b/>
                <w:bCs/>
                <w:color w:val="000000"/>
                <w:sz w:val="18"/>
                <w:szCs w:val="18"/>
                <w:lang w:val="es-MX"/>
              </w:rPr>
              <w:t>CENTRO ESTATAL DE LAS ARTES UNIDAD MEXICALI</w:t>
            </w:r>
          </w:p>
          <w:p w:rsidR="00B90BA8" w:rsidRPr="00CD53A0" w:rsidRDefault="00B90BA8" w:rsidP="00B90BA8">
            <w:pPr>
              <w:autoSpaceDE w:val="0"/>
              <w:autoSpaceDN w:val="0"/>
              <w:adjustRightInd w:val="0"/>
              <w:jc w:val="center"/>
              <w:rPr>
                <w:rFonts w:ascii="Arial" w:hAnsi="Arial" w:cs="Arial"/>
                <w:sz w:val="18"/>
                <w:szCs w:val="18"/>
                <w:lang w:val="es-MX"/>
              </w:rPr>
            </w:pPr>
            <w:r w:rsidRPr="00CD53A0">
              <w:rPr>
                <w:rFonts w:ascii="Arial" w:hAnsi="Arial" w:cs="Arial"/>
                <w:sz w:val="18"/>
                <w:szCs w:val="18"/>
                <w:lang w:val="es-MX"/>
              </w:rPr>
              <w:t>Calzada de los Presidentes, sin número, Colonia San Isidro, en la ciudad de Mexicali, Baja California</w:t>
            </w:r>
          </w:p>
          <w:p w:rsidR="00B90BA8" w:rsidRPr="00CD53A0" w:rsidRDefault="00B90BA8" w:rsidP="00B90BA8">
            <w:pPr>
              <w:autoSpaceDE w:val="0"/>
              <w:autoSpaceDN w:val="0"/>
              <w:adjustRightInd w:val="0"/>
              <w:jc w:val="center"/>
              <w:rPr>
                <w:rFonts w:ascii="Arial" w:hAnsi="Arial" w:cs="Arial"/>
                <w:sz w:val="18"/>
                <w:szCs w:val="18"/>
                <w:lang w:val="es-MX"/>
              </w:rPr>
            </w:pPr>
            <w:r w:rsidRPr="00CD53A0">
              <w:rPr>
                <w:rFonts w:ascii="Arial" w:hAnsi="Arial" w:cs="Arial"/>
                <w:sz w:val="18"/>
                <w:szCs w:val="18"/>
                <w:lang w:val="es-MX"/>
              </w:rPr>
              <w:t xml:space="preserve">Se vigilará: Salón Teórico B, Salón de Arte Digital. </w:t>
            </w:r>
          </w:p>
        </w:tc>
      </w:tr>
      <w:tr w:rsidR="00B90BA8" w:rsidRPr="004F41ED" w:rsidTr="00B90BA8">
        <w:trPr>
          <w:jc w:val="center"/>
        </w:trPr>
        <w:tc>
          <w:tcPr>
            <w:tcW w:w="841" w:type="dxa"/>
          </w:tcPr>
          <w:p w:rsidR="00B90BA8" w:rsidRPr="00895EF1" w:rsidRDefault="00B90BA8" w:rsidP="00B90BA8">
            <w:pPr>
              <w:autoSpaceDE w:val="0"/>
              <w:autoSpaceDN w:val="0"/>
              <w:adjustRightInd w:val="0"/>
              <w:jc w:val="center"/>
              <w:rPr>
                <w:rFonts w:ascii="Arial" w:hAnsi="Arial" w:cs="Arial"/>
                <w:b/>
                <w:bCs/>
                <w:color w:val="000000"/>
                <w:sz w:val="16"/>
                <w:szCs w:val="16"/>
              </w:rPr>
            </w:pPr>
            <w:r w:rsidRPr="00895EF1">
              <w:rPr>
                <w:rFonts w:ascii="Arial" w:hAnsi="Arial" w:cs="Arial"/>
                <w:b/>
                <w:bCs/>
                <w:color w:val="000000"/>
                <w:sz w:val="16"/>
                <w:szCs w:val="16"/>
              </w:rPr>
              <w:t>1</w:t>
            </w:r>
          </w:p>
        </w:tc>
        <w:tc>
          <w:tcPr>
            <w:tcW w:w="3060" w:type="dxa"/>
          </w:tcPr>
          <w:p w:rsidR="00B90BA8" w:rsidRPr="00895EF1" w:rsidRDefault="00B90BA8" w:rsidP="00B90BA8">
            <w:pPr>
              <w:autoSpaceDE w:val="0"/>
              <w:autoSpaceDN w:val="0"/>
              <w:adjustRightInd w:val="0"/>
              <w:jc w:val="center"/>
              <w:rPr>
                <w:rFonts w:ascii="Arial" w:hAnsi="Arial" w:cs="Arial"/>
                <w:b/>
                <w:bCs/>
                <w:color w:val="000000"/>
                <w:sz w:val="16"/>
                <w:szCs w:val="16"/>
              </w:rPr>
            </w:pPr>
            <w:r w:rsidRPr="00895EF1">
              <w:rPr>
                <w:rFonts w:ascii="Arial" w:hAnsi="Arial" w:cs="Arial"/>
                <w:sz w:val="16"/>
                <w:szCs w:val="16"/>
              </w:rPr>
              <w:t>Elemento</w:t>
            </w:r>
          </w:p>
        </w:tc>
        <w:tc>
          <w:tcPr>
            <w:tcW w:w="1620" w:type="dxa"/>
          </w:tcPr>
          <w:p w:rsidR="00B90BA8" w:rsidRPr="00895EF1" w:rsidRDefault="00B90BA8" w:rsidP="00B90BA8">
            <w:pPr>
              <w:autoSpaceDE w:val="0"/>
              <w:autoSpaceDN w:val="0"/>
              <w:adjustRightInd w:val="0"/>
              <w:jc w:val="center"/>
              <w:rPr>
                <w:rFonts w:ascii="Arial" w:hAnsi="Arial" w:cs="Arial"/>
                <w:b/>
                <w:bCs/>
                <w:color w:val="000000"/>
                <w:sz w:val="16"/>
                <w:szCs w:val="16"/>
              </w:rPr>
            </w:pPr>
            <w:r>
              <w:rPr>
                <w:rFonts w:ascii="Arial" w:hAnsi="Arial" w:cs="Arial"/>
                <w:b/>
                <w:bCs/>
                <w:color w:val="000000"/>
                <w:sz w:val="16"/>
                <w:szCs w:val="16"/>
              </w:rPr>
              <w:t>1</w:t>
            </w:r>
          </w:p>
        </w:tc>
        <w:tc>
          <w:tcPr>
            <w:tcW w:w="4365" w:type="dxa"/>
          </w:tcPr>
          <w:p w:rsidR="00B90BA8" w:rsidRPr="00895EF1" w:rsidRDefault="00B90BA8" w:rsidP="00B90BA8">
            <w:pPr>
              <w:autoSpaceDE w:val="0"/>
              <w:autoSpaceDN w:val="0"/>
              <w:adjustRightInd w:val="0"/>
              <w:rPr>
                <w:rFonts w:ascii="Arial" w:hAnsi="Arial" w:cs="Arial"/>
                <w:b/>
                <w:bCs/>
                <w:color w:val="000000"/>
                <w:sz w:val="16"/>
                <w:szCs w:val="16"/>
                <w:lang w:val="es-MX"/>
              </w:rPr>
            </w:pPr>
            <w:r>
              <w:rPr>
                <w:rFonts w:ascii="Arial" w:hAnsi="Arial" w:cs="Arial"/>
                <w:sz w:val="16"/>
                <w:szCs w:val="16"/>
                <w:lang w:val="es-MX"/>
              </w:rPr>
              <w:t>Lunes a</w:t>
            </w:r>
            <w:r w:rsidRPr="00895EF1">
              <w:rPr>
                <w:rFonts w:ascii="Arial" w:hAnsi="Arial" w:cs="Arial"/>
                <w:sz w:val="16"/>
                <w:szCs w:val="16"/>
                <w:lang w:val="es-MX"/>
              </w:rPr>
              <w:t xml:space="preserve"> Domingo con horario de 7:00 a.m. a 7:00 p.m.</w:t>
            </w:r>
          </w:p>
        </w:tc>
      </w:tr>
      <w:tr w:rsidR="00B90BA8" w:rsidRPr="004F41ED" w:rsidTr="00B90BA8">
        <w:trPr>
          <w:jc w:val="center"/>
        </w:trPr>
        <w:tc>
          <w:tcPr>
            <w:tcW w:w="841" w:type="dxa"/>
          </w:tcPr>
          <w:p w:rsidR="00B90BA8" w:rsidRPr="00895EF1" w:rsidRDefault="00B90BA8" w:rsidP="00B90BA8">
            <w:pPr>
              <w:autoSpaceDE w:val="0"/>
              <w:autoSpaceDN w:val="0"/>
              <w:adjustRightInd w:val="0"/>
              <w:jc w:val="center"/>
              <w:rPr>
                <w:rFonts w:ascii="Arial" w:hAnsi="Arial" w:cs="Arial"/>
                <w:b/>
                <w:bCs/>
                <w:color w:val="000000"/>
                <w:sz w:val="16"/>
                <w:szCs w:val="16"/>
                <w:lang w:val="es-MX"/>
              </w:rPr>
            </w:pPr>
            <w:r w:rsidRPr="00895EF1">
              <w:rPr>
                <w:rFonts w:ascii="Arial" w:hAnsi="Arial" w:cs="Arial"/>
                <w:b/>
                <w:bCs/>
                <w:color w:val="000000"/>
                <w:sz w:val="16"/>
                <w:szCs w:val="16"/>
                <w:lang w:val="es-MX"/>
              </w:rPr>
              <w:t>2</w:t>
            </w:r>
          </w:p>
        </w:tc>
        <w:tc>
          <w:tcPr>
            <w:tcW w:w="3060" w:type="dxa"/>
          </w:tcPr>
          <w:p w:rsidR="00B90BA8" w:rsidRPr="00895EF1" w:rsidRDefault="00B90BA8" w:rsidP="00B90BA8">
            <w:pPr>
              <w:autoSpaceDE w:val="0"/>
              <w:autoSpaceDN w:val="0"/>
              <w:adjustRightInd w:val="0"/>
              <w:jc w:val="center"/>
              <w:rPr>
                <w:rFonts w:ascii="Arial" w:hAnsi="Arial" w:cs="Arial"/>
                <w:b/>
                <w:bCs/>
                <w:color w:val="000000"/>
                <w:sz w:val="16"/>
                <w:szCs w:val="16"/>
                <w:lang w:val="es-MX"/>
              </w:rPr>
            </w:pPr>
            <w:r w:rsidRPr="00895EF1">
              <w:rPr>
                <w:rFonts w:ascii="Arial" w:hAnsi="Arial" w:cs="Arial"/>
                <w:sz w:val="16"/>
                <w:szCs w:val="16"/>
                <w:lang w:val="es-MX"/>
              </w:rPr>
              <w:t>Elemento</w:t>
            </w:r>
          </w:p>
        </w:tc>
        <w:tc>
          <w:tcPr>
            <w:tcW w:w="1620" w:type="dxa"/>
          </w:tcPr>
          <w:p w:rsidR="00B90BA8" w:rsidRDefault="00B90BA8" w:rsidP="00B90BA8">
            <w:pPr>
              <w:autoSpaceDE w:val="0"/>
              <w:autoSpaceDN w:val="0"/>
              <w:adjustRightInd w:val="0"/>
              <w:jc w:val="center"/>
              <w:rPr>
                <w:rFonts w:ascii="Arial" w:hAnsi="Arial" w:cs="Arial"/>
                <w:b/>
                <w:bCs/>
                <w:color w:val="000000"/>
                <w:sz w:val="16"/>
                <w:szCs w:val="16"/>
                <w:lang w:val="es-MX"/>
              </w:rPr>
            </w:pPr>
            <w:r>
              <w:rPr>
                <w:rFonts w:ascii="Arial" w:hAnsi="Arial" w:cs="Arial"/>
                <w:b/>
                <w:bCs/>
                <w:color w:val="000000"/>
                <w:sz w:val="16"/>
                <w:szCs w:val="16"/>
                <w:lang w:val="es-MX"/>
              </w:rPr>
              <w:t>3</w:t>
            </w:r>
          </w:p>
          <w:p w:rsidR="00B90BA8" w:rsidRPr="00895EF1" w:rsidRDefault="00B90BA8" w:rsidP="00B90BA8">
            <w:pPr>
              <w:autoSpaceDE w:val="0"/>
              <w:autoSpaceDN w:val="0"/>
              <w:adjustRightInd w:val="0"/>
              <w:jc w:val="center"/>
              <w:rPr>
                <w:rFonts w:ascii="Arial" w:hAnsi="Arial" w:cs="Arial"/>
                <w:b/>
                <w:bCs/>
                <w:color w:val="000000"/>
                <w:sz w:val="16"/>
                <w:szCs w:val="16"/>
                <w:lang w:val="es-MX"/>
              </w:rPr>
            </w:pPr>
          </w:p>
        </w:tc>
        <w:tc>
          <w:tcPr>
            <w:tcW w:w="4365" w:type="dxa"/>
          </w:tcPr>
          <w:p w:rsidR="00B90BA8" w:rsidRPr="00895EF1" w:rsidRDefault="00B90BA8" w:rsidP="00B90BA8">
            <w:pPr>
              <w:autoSpaceDE w:val="0"/>
              <w:autoSpaceDN w:val="0"/>
              <w:adjustRightInd w:val="0"/>
              <w:rPr>
                <w:rFonts w:ascii="Arial" w:hAnsi="Arial" w:cs="Arial"/>
                <w:b/>
                <w:bCs/>
                <w:color w:val="000000"/>
                <w:sz w:val="16"/>
                <w:szCs w:val="16"/>
                <w:lang w:val="es-MX"/>
              </w:rPr>
            </w:pPr>
            <w:r>
              <w:rPr>
                <w:rFonts w:ascii="Arial" w:hAnsi="Arial" w:cs="Arial"/>
                <w:sz w:val="16"/>
                <w:szCs w:val="16"/>
                <w:lang w:val="es-MX"/>
              </w:rPr>
              <w:t>Lunes a</w:t>
            </w:r>
            <w:r w:rsidRPr="00895EF1">
              <w:rPr>
                <w:rFonts w:ascii="Arial" w:hAnsi="Arial" w:cs="Arial"/>
                <w:sz w:val="16"/>
                <w:szCs w:val="16"/>
                <w:lang w:val="es-MX"/>
              </w:rPr>
              <w:t xml:space="preserve"> Domingo con horario de 7:00 p.m. a 7:00 a.m.</w:t>
            </w:r>
          </w:p>
        </w:tc>
      </w:tr>
    </w:tbl>
    <w:p w:rsidR="00B90BA8" w:rsidRPr="005044A2" w:rsidRDefault="00B90BA8" w:rsidP="00B90BA8">
      <w:pPr>
        <w:pStyle w:val="3"/>
        <w:ind w:left="0" w:right="-252" w:hanging="630"/>
        <w:jc w:val="center"/>
        <w:rPr>
          <w:rFonts w:ascii="Arial" w:eastAsia="Calibri" w:hAnsi="Arial" w:cs="Arial"/>
          <w:b/>
          <w:color w:val="800000"/>
          <w:sz w:val="26"/>
          <w:szCs w:val="26"/>
          <w:lang w:val="es-MX"/>
        </w:rPr>
      </w:pPr>
    </w:p>
    <w:p w:rsidR="00BB540B" w:rsidRDefault="00B90BA8" w:rsidP="00B90BA8">
      <w:pPr>
        <w:spacing w:line="360" w:lineRule="auto"/>
        <w:rPr>
          <w:rFonts w:asciiTheme="minorHAnsi" w:hAnsiTheme="minorHAnsi" w:cstheme="minorHAnsi"/>
          <w:b/>
          <w:lang w:val="es-MX"/>
        </w:rPr>
      </w:pPr>
      <w:r w:rsidRPr="00B90BA8">
        <w:rPr>
          <w:rFonts w:asciiTheme="minorHAnsi" w:hAnsiTheme="minorHAnsi" w:cstheme="minorHAnsi"/>
          <w:b/>
          <w:lang w:val="es-MX"/>
        </w:rPr>
        <w:t xml:space="preserve">                                    </w:t>
      </w:r>
    </w:p>
    <w:p w:rsidR="00BB540B" w:rsidRDefault="00BB540B" w:rsidP="00B90BA8">
      <w:pPr>
        <w:spacing w:line="360" w:lineRule="auto"/>
        <w:rPr>
          <w:rFonts w:asciiTheme="minorHAnsi" w:hAnsiTheme="minorHAnsi" w:cstheme="minorHAnsi"/>
          <w:b/>
          <w:lang w:val="es-MX"/>
        </w:rPr>
      </w:pPr>
    </w:p>
    <w:p w:rsidR="00BB540B" w:rsidRDefault="00BB540B" w:rsidP="00B90BA8">
      <w:pPr>
        <w:spacing w:line="360" w:lineRule="auto"/>
        <w:rPr>
          <w:rFonts w:asciiTheme="minorHAnsi" w:hAnsiTheme="minorHAnsi" w:cstheme="minorHAnsi"/>
          <w:b/>
          <w:lang w:val="es-MX"/>
        </w:rPr>
      </w:pPr>
    </w:p>
    <w:p w:rsidR="00BB540B" w:rsidRDefault="00BB540B" w:rsidP="00B90BA8">
      <w:pPr>
        <w:spacing w:line="360" w:lineRule="auto"/>
        <w:rPr>
          <w:rFonts w:asciiTheme="minorHAnsi" w:hAnsiTheme="minorHAnsi" w:cstheme="minorHAnsi"/>
          <w:b/>
          <w:lang w:val="es-MX"/>
        </w:rPr>
      </w:pPr>
    </w:p>
    <w:p w:rsidR="00B90BA8" w:rsidRPr="00B90BA8" w:rsidRDefault="00B90BA8" w:rsidP="00B90BA8">
      <w:pPr>
        <w:spacing w:line="360" w:lineRule="auto"/>
        <w:rPr>
          <w:rFonts w:asciiTheme="minorHAnsi" w:hAnsiTheme="minorHAnsi" w:cstheme="minorHAnsi"/>
          <w:b/>
          <w:lang w:val="es-MX"/>
        </w:rPr>
      </w:pPr>
      <w:r w:rsidRPr="00B90BA8">
        <w:rPr>
          <w:rFonts w:asciiTheme="minorHAnsi" w:hAnsiTheme="minorHAnsi" w:cstheme="minorHAnsi"/>
          <w:b/>
          <w:lang w:val="es-MX"/>
        </w:rPr>
        <w:lastRenderedPageBreak/>
        <w:t xml:space="preserve">     1.- LUGAR Y FECHA DE PRESTACIÓN DEL SERVICIO.</w:t>
      </w:r>
    </w:p>
    <w:p w:rsidR="00B90BA8" w:rsidRPr="00B90BA8" w:rsidRDefault="00BB540B" w:rsidP="00B90BA8">
      <w:pPr>
        <w:spacing w:line="360" w:lineRule="auto"/>
        <w:ind w:left="705"/>
        <w:jc w:val="center"/>
        <w:rPr>
          <w:rFonts w:asciiTheme="minorHAnsi" w:hAnsiTheme="minorHAnsi" w:cstheme="minorHAnsi"/>
          <w:b/>
          <w:i/>
          <w:lang w:val="es-MX"/>
        </w:rPr>
      </w:pPr>
      <w:r>
        <w:rPr>
          <w:rFonts w:asciiTheme="minorHAnsi" w:hAnsiTheme="minorHAnsi" w:cstheme="minorHAnsi"/>
          <w:b/>
          <w:i/>
          <w:lang w:val="es-MX"/>
        </w:rPr>
        <w:t xml:space="preserve">Partida 1.- </w:t>
      </w:r>
      <w:r w:rsidR="00B90BA8" w:rsidRPr="00B90BA8">
        <w:rPr>
          <w:rFonts w:asciiTheme="minorHAnsi" w:hAnsiTheme="minorHAnsi" w:cstheme="minorHAnsi"/>
          <w:b/>
          <w:i/>
          <w:lang w:val="es-MX"/>
        </w:rPr>
        <w:t>Centro Estatal de las Artes Unidad Tijuana</w:t>
      </w:r>
    </w:p>
    <w:p w:rsidR="00B90BA8" w:rsidRPr="00B90BA8" w:rsidRDefault="00B90BA8" w:rsidP="00B90BA8">
      <w:pPr>
        <w:jc w:val="both"/>
        <w:rPr>
          <w:rFonts w:asciiTheme="minorHAnsi" w:hAnsiTheme="minorHAnsi" w:cstheme="minorHAnsi"/>
          <w:lang w:val="es-MX"/>
        </w:rPr>
      </w:pP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Default="00B90BA8" w:rsidP="00BB540B">
      <w:pPr>
        <w:pStyle w:val="Prrafodelista"/>
        <w:numPr>
          <w:ilvl w:val="0"/>
          <w:numId w:val="27"/>
        </w:numPr>
        <w:tabs>
          <w:tab w:val="clear" w:pos="705"/>
        </w:tabs>
        <w:ind w:left="426" w:hanging="426"/>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90BA8" w:rsidRPr="00B90BA8" w:rsidRDefault="00B90BA8" w:rsidP="00BB540B">
      <w:pPr>
        <w:pStyle w:val="Prrafodelista"/>
        <w:numPr>
          <w:ilvl w:val="0"/>
          <w:numId w:val="27"/>
        </w:numPr>
        <w:tabs>
          <w:tab w:val="clear" w:pos="705"/>
          <w:tab w:val="num" w:pos="851"/>
        </w:tabs>
        <w:ind w:left="426" w:hanging="426"/>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w:t>
      </w:r>
    </w:p>
    <w:p w:rsidR="00B90BA8" w:rsidRPr="00B90BA8" w:rsidRDefault="00B90BA8" w:rsidP="00BB540B">
      <w:pPr>
        <w:numPr>
          <w:ilvl w:val="0"/>
          <w:numId w:val="27"/>
        </w:numPr>
        <w:tabs>
          <w:tab w:val="clear" w:pos="705"/>
          <w:tab w:val="num" w:pos="426"/>
        </w:tabs>
        <w:ind w:left="426" w:hanging="426"/>
        <w:jc w:val="both"/>
        <w:rPr>
          <w:rFonts w:asciiTheme="minorHAnsi" w:hAnsiTheme="minorHAnsi" w:cstheme="minorHAnsi"/>
          <w:lang w:val="es-MX"/>
        </w:rPr>
      </w:pPr>
      <w:r w:rsidRPr="00B90BA8">
        <w:rPr>
          <w:rFonts w:asciiTheme="minorHAnsi" w:hAnsiTheme="minorHAnsi" w:cstheme="minorHAnsi"/>
          <w:lang w:val="es-MX"/>
        </w:rPr>
        <w:t>La entrada de vehículos deberá ser controlada por una bitácora en la cual se plasmarán todo tipo de datos e información relacionada con el mismo y no deberá salir ningún activo fijo sin la autorización correspondiente.</w:t>
      </w:r>
    </w:p>
    <w:p w:rsidR="00B90BA8" w:rsidRPr="00B90BA8" w:rsidRDefault="00B90BA8" w:rsidP="00BB540B">
      <w:pPr>
        <w:numPr>
          <w:ilvl w:val="0"/>
          <w:numId w:val="27"/>
        </w:numPr>
        <w:tabs>
          <w:tab w:val="clear" w:pos="705"/>
          <w:tab w:val="num" w:pos="851"/>
        </w:tabs>
        <w:ind w:left="426" w:hanging="426"/>
        <w:jc w:val="both"/>
        <w:rPr>
          <w:rFonts w:asciiTheme="minorHAnsi" w:hAnsiTheme="minorHAnsi" w:cstheme="minorHAnsi"/>
          <w:lang w:val="es-MX"/>
        </w:rPr>
      </w:pPr>
      <w:r w:rsidRPr="00B90BA8">
        <w:rPr>
          <w:rFonts w:asciiTheme="minorHAnsi" w:hAnsiTheme="minorHAnsi" w:cstheme="minorHAnsi"/>
          <w:lang w:val="es-MX"/>
        </w:rPr>
        <w:t>Se deberá revisar continuamente la bitácora, además estas deberán ser asignadas, en tiempo y forma, al personal.</w:t>
      </w:r>
    </w:p>
    <w:p w:rsidR="00B90BA8" w:rsidRPr="00B90BA8" w:rsidRDefault="00B90BA8" w:rsidP="00BB540B">
      <w:pPr>
        <w:numPr>
          <w:ilvl w:val="0"/>
          <w:numId w:val="27"/>
        </w:numPr>
        <w:tabs>
          <w:tab w:val="clear" w:pos="705"/>
        </w:tabs>
        <w:ind w:left="426" w:hanging="426"/>
        <w:jc w:val="both"/>
        <w:rPr>
          <w:rFonts w:asciiTheme="minorHAnsi" w:hAnsiTheme="minorHAnsi" w:cstheme="minorHAnsi"/>
          <w:lang w:val="es-MX"/>
        </w:rPr>
      </w:pPr>
      <w:r w:rsidRPr="00B90BA8">
        <w:rPr>
          <w:rFonts w:asciiTheme="minorHAnsi" w:hAnsiTheme="minorHAnsi" w:cstheme="minorHAnsi"/>
          <w:lang w:val="es-MX"/>
        </w:rPr>
        <w:t>No</w:t>
      </w:r>
      <w:r w:rsidR="00BB540B">
        <w:rPr>
          <w:rFonts w:asciiTheme="minorHAnsi" w:hAnsiTheme="minorHAnsi" w:cstheme="minorHAnsi"/>
          <w:lang w:val="es-MX"/>
        </w:rPr>
        <w:t xml:space="preserve"> deberá entrar ningún vehículo </w:t>
      </w:r>
      <w:r w:rsidRPr="00B90BA8">
        <w:rPr>
          <w:rFonts w:asciiTheme="minorHAnsi" w:hAnsiTheme="minorHAnsi" w:cstheme="minorHAnsi"/>
          <w:lang w:val="es-MX"/>
        </w:rPr>
        <w:t>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B540B">
      <w:pPr>
        <w:numPr>
          <w:ilvl w:val="0"/>
          <w:numId w:val="27"/>
        </w:numPr>
        <w:tabs>
          <w:tab w:val="clear" w:pos="705"/>
          <w:tab w:val="num" w:pos="993"/>
        </w:tabs>
        <w:ind w:left="426" w:hanging="426"/>
        <w:jc w:val="both"/>
        <w:rPr>
          <w:rFonts w:asciiTheme="minorHAnsi" w:hAnsiTheme="minorHAnsi" w:cstheme="minorHAnsi"/>
          <w:lang w:val="es-MX"/>
        </w:rPr>
      </w:pPr>
      <w:r w:rsidRPr="00B90BA8">
        <w:rPr>
          <w:rFonts w:asciiTheme="minorHAnsi" w:hAnsiTheme="minorHAnsi" w:cstheme="minorHAnsi"/>
          <w:lang w:val="es-MX"/>
        </w:rPr>
        <w:t>Por otra parte queda estrictamente prohibido el acceso a la caseta de vigilancia a cualquier persona ajena a la misma, así como el uso del servicio telefónico el cual debe ser exclusivamente para asuntos oficiales.</w:t>
      </w:r>
    </w:p>
    <w:p w:rsidR="00B90BA8" w:rsidRPr="00B90BA8" w:rsidRDefault="00B90BA8" w:rsidP="00BB540B">
      <w:pPr>
        <w:pStyle w:val="Prrafodelista"/>
        <w:numPr>
          <w:ilvl w:val="0"/>
          <w:numId w:val="27"/>
        </w:numPr>
        <w:tabs>
          <w:tab w:val="clear" w:pos="705"/>
          <w:tab w:val="num" w:pos="0"/>
        </w:tabs>
        <w:ind w:left="426" w:hanging="426"/>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t>El concursante en proposición expresa deberá proporcionar la descripción pormenorizada del servicio que cotiza.</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t>Considerar personal bilingüe (inglés y español)</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B540B">
      <w:pPr>
        <w:numPr>
          <w:ilvl w:val="0"/>
          <w:numId w:val="27"/>
        </w:numPr>
        <w:tabs>
          <w:tab w:val="clear" w:pos="705"/>
          <w:tab w:val="num" w:pos="0"/>
        </w:tabs>
        <w:ind w:left="426" w:hanging="426"/>
        <w:jc w:val="both"/>
        <w:rPr>
          <w:rFonts w:asciiTheme="minorHAnsi" w:hAnsiTheme="minorHAnsi" w:cstheme="minorHAnsi"/>
          <w:lang w:val="es-MX"/>
        </w:rPr>
      </w:pPr>
      <w:r w:rsidRPr="00B90BA8">
        <w:rPr>
          <w:rFonts w:asciiTheme="minorHAnsi" w:hAnsiTheme="minorHAnsi" w:cstheme="minorHAnsi"/>
          <w:lang w:val="es-MX"/>
        </w:rPr>
        <w:lastRenderedPageBreak/>
        <w:t>La empresa de Seguridad que resulte ganadora del concurso se responsabiliza de cualquier pérdida robo o extravío de los bienes que se encuentren dentro del inmueble objeto de la presente.</w:t>
      </w:r>
    </w:p>
    <w:p w:rsidR="00B90BA8" w:rsidRPr="00B90BA8" w:rsidRDefault="00B90BA8" w:rsidP="00B90BA8">
      <w:pPr>
        <w:jc w:val="both"/>
        <w:rPr>
          <w:rFonts w:asciiTheme="minorHAnsi" w:hAnsiTheme="minorHAnsi" w:cstheme="minorHAnsi"/>
          <w:lang w:val="es-MX"/>
        </w:rPr>
      </w:pPr>
    </w:p>
    <w:p w:rsidR="00B90BA8" w:rsidRPr="00B90BA8" w:rsidRDefault="00BB540B" w:rsidP="00B90BA8">
      <w:pPr>
        <w:ind w:left="705"/>
        <w:jc w:val="center"/>
        <w:rPr>
          <w:rFonts w:asciiTheme="minorHAnsi" w:hAnsiTheme="minorHAnsi" w:cstheme="minorHAnsi"/>
          <w:b/>
          <w:i/>
          <w:lang w:val="es-MX"/>
        </w:rPr>
      </w:pPr>
      <w:r>
        <w:rPr>
          <w:rFonts w:asciiTheme="minorHAnsi" w:hAnsiTheme="minorHAnsi" w:cstheme="minorHAnsi"/>
          <w:b/>
          <w:i/>
          <w:lang w:val="es-MX"/>
        </w:rPr>
        <w:t xml:space="preserve">Partida 2.- </w:t>
      </w:r>
      <w:r w:rsidR="00B90BA8" w:rsidRPr="00B90BA8">
        <w:rPr>
          <w:rFonts w:asciiTheme="minorHAnsi" w:hAnsiTheme="minorHAnsi" w:cstheme="minorHAnsi"/>
          <w:b/>
          <w:i/>
          <w:lang w:val="es-MX"/>
        </w:rPr>
        <w:t>Oficinas de la Delegación Zona Costa Tijuana</w:t>
      </w:r>
    </w:p>
    <w:p w:rsidR="00B90BA8" w:rsidRPr="00B90BA8" w:rsidRDefault="00B90BA8" w:rsidP="00B90BA8">
      <w:pPr>
        <w:jc w:val="both"/>
        <w:rPr>
          <w:rFonts w:asciiTheme="minorHAnsi" w:hAnsiTheme="minorHAnsi" w:cstheme="minorHAnsi"/>
          <w:lang w:val="es-MX"/>
        </w:rPr>
      </w:pP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La Representación Tijuana,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la persona que para ello designe. (El Instituto de Cultura de Baja California proporcionara los formatos ANEXO 3)</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en tiempo y forma, al personal.</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No</w:t>
      </w:r>
      <w:r w:rsidR="00BB540B">
        <w:rPr>
          <w:rFonts w:asciiTheme="minorHAnsi" w:hAnsiTheme="minorHAnsi" w:cstheme="minorHAnsi"/>
          <w:sz w:val="24"/>
          <w:szCs w:val="24"/>
          <w:lang w:val="es-MX"/>
        </w:rPr>
        <w:t xml:space="preserve"> deberá entrar ningún vehículo </w:t>
      </w:r>
      <w:r w:rsidRPr="00B90BA8">
        <w:rPr>
          <w:rFonts w:asciiTheme="minorHAnsi" w:hAnsiTheme="minorHAnsi" w:cstheme="minorHAnsi"/>
          <w:sz w:val="24"/>
          <w:szCs w:val="24"/>
          <w:lang w:val="es-MX"/>
        </w:rPr>
        <w:t>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B90BA8" w:rsidRPr="00B90BA8" w:rsidRDefault="00B90BA8" w:rsidP="00B90BA8">
      <w:pPr>
        <w:pStyle w:val="Prrafodelista"/>
        <w:numPr>
          <w:ilvl w:val="0"/>
          <w:numId w:val="28"/>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concursante en proposición expresa deberá proporcionar la descripción pormenorizada del servicio que cotiza.</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 las Oficinas se efectuarán durante las 24 horas. Deberá proporcionar checador para supervisar los recorridos de vigilancia de por lo menos cada hora. O cualquier otro método para el turno de 7:00 pm a 7:00 a.m.</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28"/>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Pr="00B90BA8" w:rsidRDefault="00B90BA8" w:rsidP="00B90BA8">
      <w:pPr>
        <w:ind w:left="1410"/>
        <w:jc w:val="both"/>
        <w:rPr>
          <w:rFonts w:asciiTheme="minorHAnsi" w:hAnsiTheme="minorHAnsi" w:cstheme="minorHAnsi"/>
          <w:b/>
          <w:lang w:val="es-MX"/>
        </w:rPr>
      </w:pPr>
    </w:p>
    <w:p w:rsidR="00B90BA8" w:rsidRPr="00B90BA8" w:rsidRDefault="00BB540B" w:rsidP="00B90BA8">
      <w:pPr>
        <w:ind w:firstLine="705"/>
        <w:jc w:val="center"/>
        <w:rPr>
          <w:rFonts w:asciiTheme="minorHAnsi" w:hAnsiTheme="minorHAnsi" w:cstheme="minorHAnsi"/>
          <w:b/>
          <w:i/>
          <w:lang w:val="es-MX"/>
        </w:rPr>
      </w:pPr>
      <w:r>
        <w:rPr>
          <w:rFonts w:asciiTheme="minorHAnsi" w:hAnsiTheme="minorHAnsi" w:cstheme="minorHAnsi"/>
          <w:b/>
          <w:i/>
          <w:lang w:val="es-MX"/>
        </w:rPr>
        <w:t xml:space="preserve">Partida 3.- </w:t>
      </w:r>
      <w:r w:rsidR="00B90BA8" w:rsidRPr="00B90BA8">
        <w:rPr>
          <w:rFonts w:asciiTheme="minorHAnsi" w:hAnsiTheme="minorHAnsi" w:cstheme="minorHAnsi"/>
          <w:b/>
          <w:i/>
          <w:lang w:val="es-MX"/>
        </w:rPr>
        <w:t>Centro de las Artes Unidad Ensenada</w:t>
      </w:r>
    </w:p>
    <w:p w:rsidR="00B90BA8" w:rsidRPr="00B90BA8" w:rsidRDefault="00B90BA8" w:rsidP="00B90BA8">
      <w:pPr>
        <w:jc w:val="both"/>
        <w:rPr>
          <w:rFonts w:asciiTheme="minorHAnsi" w:hAnsiTheme="minorHAnsi" w:cstheme="minorHAnsi"/>
          <w:b/>
          <w:lang w:val="es-MX"/>
        </w:rPr>
      </w:pPr>
      <w:r w:rsidRPr="00B90BA8">
        <w:rPr>
          <w:rFonts w:asciiTheme="minorHAnsi" w:hAnsiTheme="minorHAnsi" w:cstheme="minorHAnsi"/>
          <w:lang w:val="es-MX"/>
        </w:rPr>
        <w:t>El servicio se prestará d</w:t>
      </w:r>
      <w:r w:rsidR="00BB540B">
        <w:rPr>
          <w:rFonts w:asciiTheme="minorHAnsi" w:hAnsiTheme="minorHAnsi" w:cstheme="minorHAnsi"/>
          <w:lang w:val="es-MX"/>
        </w:rPr>
        <w:t xml:space="preserve">e lunes a domingo las 24 horas </w:t>
      </w:r>
      <w:r w:rsidRPr="00B90BA8">
        <w:rPr>
          <w:rFonts w:asciiTheme="minorHAnsi" w:hAnsiTheme="minorHAnsi" w:cstheme="minorHAnsi"/>
          <w:lang w:val="es-MX"/>
        </w:rPr>
        <w:t>del día, 2 elementos con horario  de 8:00 a.m. a 8:00 p.m. y 1 elemento con turno de  las 8:00 p.m. a 8:00 a.m.</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la entrada y salida del personal tanto de visitantes como de empleados del Centro.</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el estacionamiento de forma tal que no se estacione vehículo sin previa autorización o ajena a cualesquier actividad no relacionada con el Centro, los vigilantes controlarán todas las entradas y salidas de vehículos y personas.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El Centro Estatal de las Artes,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N</w:t>
      </w:r>
      <w:r w:rsidR="00BB540B">
        <w:rPr>
          <w:rFonts w:asciiTheme="minorHAnsi" w:hAnsiTheme="minorHAnsi" w:cstheme="minorHAnsi"/>
          <w:sz w:val="24"/>
          <w:szCs w:val="24"/>
          <w:lang w:val="es-MX"/>
        </w:rPr>
        <w:t>o deberá entrar ningún vehículo</w:t>
      </w:r>
      <w:r w:rsidRPr="00B90BA8">
        <w:rPr>
          <w:rFonts w:asciiTheme="minorHAnsi" w:hAnsiTheme="minorHAnsi" w:cstheme="minorHAnsi"/>
          <w:sz w:val="24"/>
          <w:szCs w:val="24"/>
          <w:lang w:val="es-MX"/>
        </w:rPr>
        <w:t xml:space="preserve"> 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B90BA8" w:rsidRPr="00B90BA8" w:rsidRDefault="00B90BA8" w:rsidP="00B90BA8">
      <w:pPr>
        <w:pStyle w:val="Prrafodelista"/>
        <w:numPr>
          <w:ilvl w:val="0"/>
          <w:numId w:val="29"/>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El concursante en proposición expresa deberá proporcionar la descripción pormenorizada del servicio que cotiza.</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8:00 pm a 8:00 a.m.</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29"/>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Pr="00B90BA8" w:rsidRDefault="00B90BA8" w:rsidP="00B90BA8">
      <w:pPr>
        <w:spacing w:line="360" w:lineRule="auto"/>
        <w:ind w:left="1410"/>
        <w:jc w:val="both"/>
        <w:rPr>
          <w:rFonts w:asciiTheme="minorHAnsi" w:hAnsiTheme="minorHAnsi" w:cstheme="minorHAnsi"/>
          <w:b/>
          <w:lang w:val="es-MX"/>
        </w:rPr>
      </w:pPr>
    </w:p>
    <w:p w:rsidR="00B90BA8" w:rsidRPr="00B90BA8" w:rsidRDefault="00BB540B" w:rsidP="00B90BA8">
      <w:pPr>
        <w:spacing w:line="360" w:lineRule="auto"/>
        <w:ind w:left="708" w:hanging="3"/>
        <w:jc w:val="center"/>
        <w:rPr>
          <w:rFonts w:asciiTheme="minorHAnsi" w:hAnsiTheme="minorHAnsi" w:cstheme="minorHAnsi"/>
          <w:b/>
          <w:i/>
          <w:lang w:val="es-MX"/>
        </w:rPr>
      </w:pPr>
      <w:r>
        <w:rPr>
          <w:rFonts w:asciiTheme="minorHAnsi" w:hAnsiTheme="minorHAnsi" w:cstheme="minorHAnsi"/>
          <w:b/>
          <w:i/>
          <w:lang w:val="es-MX"/>
        </w:rPr>
        <w:t xml:space="preserve">Partida 4.- </w:t>
      </w:r>
      <w:r w:rsidR="00B90BA8" w:rsidRPr="00B90BA8">
        <w:rPr>
          <w:rFonts w:asciiTheme="minorHAnsi" w:hAnsiTheme="minorHAnsi" w:cstheme="minorHAnsi"/>
          <w:b/>
          <w:i/>
          <w:lang w:val="es-MX"/>
        </w:rPr>
        <w:t>Centro Estatal de las Artes Unidad Tecate</w:t>
      </w:r>
    </w:p>
    <w:p w:rsidR="00B90BA8" w:rsidRPr="00B90BA8" w:rsidRDefault="00B90BA8" w:rsidP="00B90BA8">
      <w:pPr>
        <w:jc w:val="both"/>
        <w:rPr>
          <w:rFonts w:asciiTheme="minorHAnsi" w:hAnsiTheme="minorHAnsi" w:cstheme="minorHAnsi"/>
          <w:b/>
          <w:lang w:val="es-MX"/>
        </w:rPr>
      </w:pPr>
      <w:r w:rsidRPr="00B90BA8">
        <w:rPr>
          <w:rFonts w:asciiTheme="minorHAnsi" w:hAnsiTheme="minorHAnsi" w:cstheme="minorHAnsi"/>
          <w:b/>
          <w:lang w:val="es-MX"/>
        </w:rPr>
        <w:t>El servicio se prestará d</w:t>
      </w:r>
      <w:r w:rsidR="00BB540B">
        <w:rPr>
          <w:rFonts w:asciiTheme="minorHAnsi" w:hAnsiTheme="minorHAnsi" w:cstheme="minorHAnsi"/>
          <w:b/>
          <w:lang w:val="es-MX"/>
        </w:rPr>
        <w:t xml:space="preserve">e lunes a domingo las 24 horas </w:t>
      </w:r>
      <w:r w:rsidRPr="00B90BA8">
        <w:rPr>
          <w:rFonts w:asciiTheme="minorHAnsi" w:hAnsiTheme="minorHAnsi" w:cstheme="minorHAnsi"/>
          <w:b/>
          <w:lang w:val="es-MX"/>
        </w:rPr>
        <w:t>del día 4 elementos.</w:t>
      </w:r>
    </w:p>
    <w:p w:rsidR="00B90BA8" w:rsidRPr="00B90BA8" w:rsidRDefault="00B90BA8" w:rsidP="00B90BA8">
      <w:pPr>
        <w:jc w:val="both"/>
        <w:rPr>
          <w:rFonts w:asciiTheme="minorHAnsi" w:hAnsiTheme="minorHAnsi" w:cstheme="minorHAnsi"/>
          <w:b/>
          <w:color w:val="FF0000"/>
          <w:lang w:val="es-MX"/>
        </w:rPr>
      </w:pPr>
      <w:r w:rsidRPr="00B90BA8">
        <w:rPr>
          <w:rFonts w:asciiTheme="minorHAnsi" w:hAnsiTheme="minorHAnsi" w:cstheme="minorHAnsi"/>
          <w:lang w:val="es-MX"/>
        </w:rPr>
        <w:t>El servicio se prestará de lunes a domingo las 24 horas. De</w:t>
      </w:r>
      <w:r w:rsidR="00BB540B">
        <w:rPr>
          <w:rFonts w:asciiTheme="minorHAnsi" w:hAnsiTheme="minorHAnsi" w:cstheme="minorHAnsi"/>
          <w:lang w:val="es-MX"/>
        </w:rPr>
        <w:t xml:space="preserve">l día, 2 elemento con horario </w:t>
      </w:r>
      <w:r w:rsidRPr="00B90BA8">
        <w:rPr>
          <w:rFonts w:asciiTheme="minorHAnsi" w:hAnsiTheme="minorHAnsi" w:cstheme="minorHAnsi"/>
          <w:lang w:val="es-MX"/>
        </w:rPr>
        <w:t>de 7:00 a.m. a 7:00 p.m. y 2 elementos con turno de  las 7:00 p.m. a 7:00 a.m.</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la entrada y salida del personal tanto de visitantes como empleados del Centro.</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el estacionamiento de forma tal que no se estacione vehículo sin previa autorización o ajeno a cualesquier actividad no relacionada con el Centro, los vigilantes controlarán todas las entradas y salidas de vehículos y personas.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El Centro Estatal de las Artes,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No deberá entrar ningún vehículo  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B90BA8" w:rsidRPr="00B90BA8" w:rsidRDefault="00B90BA8" w:rsidP="00B90BA8">
      <w:pPr>
        <w:pStyle w:val="Prrafodelista"/>
        <w:numPr>
          <w:ilvl w:val="0"/>
          <w:numId w:val="30"/>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concursante en proposición expresa deberá proporcionar la descripción pormenorizada del servicio que cotiza.</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30"/>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Pr="00B90BA8" w:rsidRDefault="00B90BA8" w:rsidP="00B90BA8">
      <w:pPr>
        <w:pStyle w:val="Prrafodelista"/>
        <w:ind w:left="705"/>
        <w:jc w:val="both"/>
        <w:rPr>
          <w:rFonts w:asciiTheme="minorHAnsi" w:hAnsiTheme="minorHAnsi" w:cstheme="minorHAnsi"/>
          <w:sz w:val="24"/>
          <w:szCs w:val="24"/>
          <w:lang w:val="es-MX"/>
        </w:rPr>
      </w:pPr>
    </w:p>
    <w:p w:rsidR="00B90BA8" w:rsidRPr="00B90BA8" w:rsidRDefault="00BB540B" w:rsidP="00B90BA8">
      <w:pPr>
        <w:pStyle w:val="Prrafodelista"/>
        <w:spacing w:line="360" w:lineRule="auto"/>
        <w:ind w:left="705"/>
        <w:jc w:val="center"/>
        <w:rPr>
          <w:rFonts w:asciiTheme="minorHAnsi" w:hAnsiTheme="minorHAnsi" w:cstheme="minorHAnsi"/>
          <w:b/>
          <w:i/>
          <w:sz w:val="24"/>
          <w:szCs w:val="24"/>
          <w:lang w:val="es-MX"/>
        </w:rPr>
      </w:pPr>
      <w:r>
        <w:rPr>
          <w:rFonts w:asciiTheme="minorHAnsi" w:hAnsiTheme="minorHAnsi" w:cstheme="minorHAnsi"/>
          <w:b/>
          <w:i/>
          <w:sz w:val="24"/>
          <w:szCs w:val="24"/>
          <w:lang w:val="es-MX"/>
        </w:rPr>
        <w:t xml:space="preserve">Partida 5.- </w:t>
      </w:r>
      <w:r w:rsidR="00B90BA8" w:rsidRPr="00B90BA8">
        <w:rPr>
          <w:rFonts w:asciiTheme="minorHAnsi" w:hAnsiTheme="minorHAnsi" w:cstheme="minorHAnsi"/>
          <w:b/>
          <w:i/>
          <w:sz w:val="24"/>
          <w:szCs w:val="24"/>
          <w:lang w:val="es-MX"/>
        </w:rPr>
        <w:t>Centro Estatal de las Artes Unidad Rosarito</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 xml:space="preserve">El servicio se prestará de lunes a domingo las 24 horas. </w:t>
      </w:r>
      <w:r w:rsidR="00BB540B">
        <w:rPr>
          <w:rFonts w:asciiTheme="minorHAnsi" w:hAnsiTheme="minorHAnsi" w:cstheme="minorHAnsi"/>
          <w:lang w:val="es-MX"/>
        </w:rPr>
        <w:t>Del día, 2 elemento con horario</w:t>
      </w:r>
      <w:r w:rsidRPr="00B90BA8">
        <w:rPr>
          <w:rFonts w:asciiTheme="minorHAnsi" w:hAnsiTheme="minorHAnsi" w:cstheme="minorHAnsi"/>
          <w:lang w:val="es-MX"/>
        </w:rPr>
        <w:t xml:space="preserve"> de 7:00 am. A 7:00 p.m. y 2 elemento con turno de las 7:00 p.m. A 7:00 a.m.</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la entrada y salida del personal tanto de visitantes como empleados del Instituto.</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tres Inmuebles, Foro Experimental, Área Académica y Galería Internacional, estacionamiento, de forma tal que no se estacione vehículo sin previa autorización, Plazas de las Artes y sus Áreas colindantes. Los vigilantes controlarán todas las entradas y salidas de vehículos y personas.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El Instituto de Cultura de Baja California,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 xml:space="preserve">El acceso a las instalaciones debe estar controlado mediante el registro de los visitantes y/o empleados que acuden a las diversas áreas ubicadas en el inmueble. así mismo el </w:t>
      </w:r>
      <w:r w:rsidRPr="00B90BA8">
        <w:rPr>
          <w:rFonts w:asciiTheme="minorHAnsi" w:hAnsiTheme="minorHAnsi" w:cstheme="minorHAnsi"/>
          <w:sz w:val="24"/>
          <w:szCs w:val="24"/>
          <w:lang w:val="es-MX"/>
        </w:rPr>
        <w:lastRenderedPageBreak/>
        <w:t>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Jefe del Departamento de Servicios Generales y/o la persona que para ello designe. (El Instituto de Cultura de Baja California proporcionara los formatos ANEXO 3)</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No</w:t>
      </w:r>
      <w:r w:rsidR="00BB540B">
        <w:rPr>
          <w:rFonts w:asciiTheme="minorHAnsi" w:hAnsiTheme="minorHAnsi" w:cstheme="minorHAnsi"/>
          <w:sz w:val="24"/>
          <w:szCs w:val="24"/>
          <w:lang w:val="es-MX"/>
        </w:rPr>
        <w:t xml:space="preserve"> deberá entrar ningún vehículo </w:t>
      </w:r>
      <w:r w:rsidRPr="00B90BA8">
        <w:rPr>
          <w:rFonts w:asciiTheme="minorHAnsi" w:hAnsiTheme="minorHAnsi" w:cstheme="minorHAnsi"/>
          <w:sz w:val="24"/>
          <w:szCs w:val="24"/>
          <w:lang w:val="es-MX"/>
        </w:rPr>
        <w:t>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B90BA8" w:rsidRPr="00B90BA8" w:rsidRDefault="00B90BA8" w:rsidP="00B90BA8">
      <w:pPr>
        <w:pStyle w:val="Prrafodelista"/>
        <w:numPr>
          <w:ilvl w:val="0"/>
          <w:numId w:val="31"/>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concursante en proposición expresa deberá proporcionar la descripción pormenorizada del servicio que cotiza.</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del Centro de las Artes se efectuarán durante las 24 horas. Deberá proporcionar checador para supervisar los recorridos de vigilancia de por lo menos cada hora. O cualquier otro método para el turno de 7:00 pm a 7:00 a.m.</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31"/>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Pr="00B90BA8" w:rsidRDefault="00B90BA8" w:rsidP="00B90BA8">
      <w:pPr>
        <w:spacing w:line="360" w:lineRule="auto"/>
        <w:ind w:left="708" w:hanging="3"/>
        <w:jc w:val="center"/>
        <w:rPr>
          <w:rFonts w:asciiTheme="minorHAnsi" w:hAnsiTheme="minorHAnsi" w:cstheme="minorHAnsi"/>
          <w:b/>
          <w:i/>
          <w:lang w:val="es-MX"/>
        </w:rPr>
      </w:pPr>
    </w:p>
    <w:p w:rsidR="00BB540B" w:rsidRDefault="00BB540B" w:rsidP="00B90BA8">
      <w:pPr>
        <w:spacing w:line="360" w:lineRule="auto"/>
        <w:ind w:left="708" w:hanging="3"/>
        <w:jc w:val="center"/>
        <w:rPr>
          <w:rFonts w:asciiTheme="minorHAnsi" w:hAnsiTheme="minorHAnsi" w:cstheme="minorHAnsi"/>
          <w:b/>
          <w:i/>
          <w:lang w:val="es-MX"/>
        </w:rPr>
      </w:pPr>
    </w:p>
    <w:p w:rsidR="00BB540B" w:rsidRDefault="00BB540B" w:rsidP="00B90BA8">
      <w:pPr>
        <w:spacing w:line="360" w:lineRule="auto"/>
        <w:ind w:left="708" w:hanging="3"/>
        <w:jc w:val="center"/>
        <w:rPr>
          <w:rFonts w:asciiTheme="minorHAnsi" w:hAnsiTheme="minorHAnsi" w:cstheme="minorHAnsi"/>
          <w:b/>
          <w:i/>
          <w:lang w:val="es-MX"/>
        </w:rPr>
      </w:pPr>
    </w:p>
    <w:p w:rsidR="00BB540B" w:rsidRPr="00B90BA8" w:rsidRDefault="00BB540B" w:rsidP="00BB540B">
      <w:pPr>
        <w:spacing w:line="360" w:lineRule="auto"/>
        <w:ind w:left="1410"/>
        <w:jc w:val="both"/>
        <w:rPr>
          <w:rFonts w:asciiTheme="minorHAnsi" w:hAnsiTheme="minorHAnsi" w:cstheme="minorHAnsi"/>
          <w:b/>
          <w:i/>
          <w:lang w:val="es-MX"/>
        </w:rPr>
      </w:pPr>
      <w:r>
        <w:rPr>
          <w:rFonts w:asciiTheme="minorHAnsi" w:hAnsiTheme="minorHAnsi" w:cstheme="minorHAnsi"/>
          <w:b/>
          <w:i/>
          <w:lang w:val="es-MX"/>
        </w:rPr>
        <w:t xml:space="preserve">Partida 6.- </w:t>
      </w:r>
      <w:r w:rsidRPr="00B90BA8">
        <w:rPr>
          <w:rFonts w:asciiTheme="minorHAnsi" w:hAnsiTheme="minorHAnsi" w:cstheme="minorHAnsi"/>
          <w:b/>
          <w:i/>
          <w:lang w:val="es-MX"/>
        </w:rPr>
        <w:t>Oficinas Generales del Instituto de Cultura de Baja California</w:t>
      </w:r>
    </w:p>
    <w:p w:rsidR="00BB540B" w:rsidRPr="00B90BA8" w:rsidRDefault="00BB540B" w:rsidP="00BB540B">
      <w:pPr>
        <w:jc w:val="both"/>
        <w:rPr>
          <w:rFonts w:asciiTheme="minorHAnsi" w:hAnsiTheme="minorHAnsi" w:cstheme="minorHAnsi"/>
          <w:lang w:val="es-MX"/>
        </w:rPr>
      </w:pPr>
    </w:p>
    <w:p w:rsidR="00BB540B" w:rsidRPr="00B90BA8" w:rsidRDefault="00BB540B" w:rsidP="00BB540B">
      <w:pPr>
        <w:jc w:val="both"/>
        <w:rPr>
          <w:rFonts w:asciiTheme="minorHAnsi" w:hAnsiTheme="minorHAnsi" w:cstheme="minorHAnsi"/>
          <w:lang w:val="es-MX"/>
        </w:rPr>
      </w:pPr>
      <w:r w:rsidRPr="00B90BA8">
        <w:rPr>
          <w:rFonts w:asciiTheme="minorHAnsi" w:hAnsiTheme="minorHAnsi" w:cstheme="minorHAnsi"/>
          <w:lang w:val="es-MX"/>
        </w:rPr>
        <w:t xml:space="preserve">El servicio se prestará de lunes a </w:t>
      </w:r>
      <w:r>
        <w:rPr>
          <w:rFonts w:asciiTheme="minorHAnsi" w:hAnsiTheme="minorHAnsi" w:cstheme="minorHAnsi"/>
          <w:lang w:val="es-MX"/>
        </w:rPr>
        <w:t>domingo las 24 horas. Del día, elemento con horario</w:t>
      </w:r>
      <w:r w:rsidRPr="00B90BA8">
        <w:rPr>
          <w:rFonts w:asciiTheme="minorHAnsi" w:hAnsiTheme="minorHAnsi" w:cstheme="minorHAnsi"/>
          <w:lang w:val="es-MX"/>
        </w:rPr>
        <w:t xml:space="preserve"> de 7:00 am. A 7:00 p.m. y 1 elemento con turno de las 7:00 pm. A 7:00 a.m. 1 elemento.</w:t>
      </w:r>
    </w:p>
    <w:p w:rsidR="00BB540B" w:rsidRPr="00B90BA8" w:rsidRDefault="00BB540B" w:rsidP="00BB540B">
      <w:pPr>
        <w:jc w:val="both"/>
        <w:rPr>
          <w:rFonts w:asciiTheme="minorHAnsi" w:hAnsiTheme="minorHAnsi" w:cstheme="minorHAnsi"/>
          <w:lang w:val="es-MX"/>
        </w:rPr>
      </w:pPr>
      <w:r w:rsidRPr="00B90BA8">
        <w:rPr>
          <w:rFonts w:asciiTheme="minorHAnsi" w:hAnsiTheme="minorHAnsi" w:cstheme="minorHAnsi"/>
          <w:lang w:val="es-MX"/>
        </w:rPr>
        <w:t>Se vigilará la entrada y salida del personal tanto de visitantes como empleados del Instituto.</w:t>
      </w:r>
    </w:p>
    <w:p w:rsidR="00BB540B" w:rsidRPr="00B90BA8" w:rsidRDefault="00BB540B" w:rsidP="00BB540B">
      <w:pPr>
        <w:jc w:val="both"/>
        <w:rPr>
          <w:rFonts w:asciiTheme="minorHAnsi" w:hAnsiTheme="minorHAnsi" w:cstheme="minorHAnsi"/>
          <w:lang w:val="es-MX"/>
        </w:rPr>
      </w:pPr>
      <w:r w:rsidRPr="00B90BA8">
        <w:rPr>
          <w:rFonts w:asciiTheme="minorHAnsi" w:hAnsiTheme="minorHAnsi" w:cstheme="minorHAnsi"/>
          <w:lang w:val="es-MX"/>
        </w:rPr>
        <w:t>Se vigilará Oficinas, Antig</w:t>
      </w:r>
      <w:r>
        <w:rPr>
          <w:rFonts w:asciiTheme="minorHAnsi" w:hAnsiTheme="minorHAnsi" w:cstheme="minorHAnsi"/>
          <w:lang w:val="es-MX"/>
        </w:rPr>
        <w:t xml:space="preserve">uo Edificio, y estacionamiento </w:t>
      </w:r>
      <w:r w:rsidRPr="00B90BA8">
        <w:rPr>
          <w:rFonts w:asciiTheme="minorHAnsi" w:hAnsiTheme="minorHAnsi" w:cstheme="minorHAnsi"/>
          <w:lang w:val="es-MX"/>
        </w:rPr>
        <w:t>de forma tal que no se estacione vehículo sin previa autorización,   los vigilantes controlarán todas las entradas y salidas de vehículos y personas.</w:t>
      </w:r>
    </w:p>
    <w:p w:rsidR="00BB540B" w:rsidRPr="00B90BA8" w:rsidRDefault="00BB540B" w:rsidP="00BB540B">
      <w:pPr>
        <w:jc w:val="both"/>
        <w:rPr>
          <w:rFonts w:asciiTheme="minorHAnsi" w:hAnsiTheme="minorHAnsi" w:cstheme="minorHAnsi"/>
          <w:lang w:val="es-MX"/>
        </w:rPr>
      </w:pPr>
      <w:r w:rsidRPr="00B90BA8">
        <w:rPr>
          <w:rFonts w:asciiTheme="minorHAnsi" w:hAnsiTheme="minorHAnsi" w:cstheme="minorHAnsi"/>
          <w:lang w:val="es-MX"/>
        </w:rPr>
        <w:t>El Instituto de Cultura de Baja California, tendrá en todo tiempo el derecho de supervisar el servicio, objeto de las presentes bases.</w:t>
      </w:r>
    </w:p>
    <w:p w:rsidR="00BB540B" w:rsidRPr="00B90BA8" w:rsidRDefault="00BB540B" w:rsidP="00BB540B">
      <w:pPr>
        <w:jc w:val="both"/>
        <w:rPr>
          <w:rFonts w:asciiTheme="minorHAnsi" w:hAnsiTheme="minorHAnsi" w:cstheme="minorHAnsi"/>
          <w:lang w:val="es-MX"/>
        </w:rPr>
      </w:pPr>
    </w:p>
    <w:p w:rsidR="00BB540B" w:rsidRPr="00B90BA8" w:rsidRDefault="00BB540B" w:rsidP="00BB540B">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Jefe del Departamento de Servicios Generales y/o la persona que para ello designe. (El Instituto de Cultura de Baja California proporcionara los formatos ANEXO 3)</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N</w:t>
      </w:r>
      <w:r>
        <w:rPr>
          <w:rFonts w:asciiTheme="minorHAnsi" w:hAnsiTheme="minorHAnsi" w:cstheme="minorHAnsi"/>
          <w:sz w:val="24"/>
          <w:szCs w:val="24"/>
          <w:lang w:val="es-MX"/>
        </w:rPr>
        <w:t>o deberá entrar ningún vehículo</w:t>
      </w:r>
      <w:r w:rsidRPr="00B90BA8">
        <w:rPr>
          <w:rFonts w:asciiTheme="minorHAnsi" w:hAnsiTheme="minorHAnsi" w:cstheme="minorHAnsi"/>
          <w:sz w:val="24"/>
          <w:szCs w:val="24"/>
          <w:lang w:val="es-MX"/>
        </w:rPr>
        <w:t xml:space="preserve"> o empleado sin su respectiva autorización después de las 19:00 horas, como tampoco salir ningún vehículo después de las 19:00 horas ni en día sábado o domingo y días festivos, sin la autorización correspondiente.</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otra parte queda estrictamente prohibido el acceso a la caseta de vigilancia a cualquier persona ajena a la misma, así como el uso del servicio telefónico el cual debe ser exclusivamente para asuntos oficiales.</w:t>
      </w:r>
    </w:p>
    <w:p w:rsidR="00BB540B" w:rsidRPr="00B90BA8" w:rsidRDefault="00BB540B" w:rsidP="00BB540B">
      <w:pPr>
        <w:pStyle w:val="Prrafodelista"/>
        <w:numPr>
          <w:ilvl w:val="0"/>
          <w:numId w:val="32"/>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concursante en proposición expresa deberá proporcionar la descripción pormenorizada del servicio que cotiza.</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Los recorridos de vigilancia por todas las áreas de las Oficinas Generales se efectuarán durante las 24 horas. Deberá proporcionar checador para supervisar los recorridos de vigilancia de por lo menos cada hora. O cualquier otro método para el turno de 7:00 pm a 7:00 a.m.</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B540B" w:rsidRPr="00B90BA8" w:rsidRDefault="00BB540B" w:rsidP="00BB540B">
      <w:pPr>
        <w:pStyle w:val="Prrafodelista"/>
        <w:numPr>
          <w:ilvl w:val="0"/>
          <w:numId w:val="32"/>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B540B" w:rsidRDefault="00BB540B" w:rsidP="00B90BA8">
      <w:pPr>
        <w:spacing w:line="360" w:lineRule="auto"/>
        <w:ind w:left="708" w:hanging="3"/>
        <w:jc w:val="center"/>
        <w:rPr>
          <w:rFonts w:asciiTheme="minorHAnsi" w:hAnsiTheme="minorHAnsi" w:cstheme="minorHAnsi"/>
          <w:b/>
          <w:i/>
          <w:lang w:val="es-MX"/>
        </w:rPr>
      </w:pPr>
    </w:p>
    <w:p w:rsidR="00B90BA8" w:rsidRPr="00B90BA8" w:rsidRDefault="00BB540B" w:rsidP="00B90BA8">
      <w:pPr>
        <w:spacing w:line="360" w:lineRule="auto"/>
        <w:ind w:left="708" w:hanging="3"/>
        <w:jc w:val="center"/>
        <w:rPr>
          <w:rFonts w:asciiTheme="minorHAnsi" w:hAnsiTheme="minorHAnsi" w:cstheme="minorHAnsi"/>
          <w:b/>
          <w:i/>
          <w:lang w:val="es-MX"/>
        </w:rPr>
      </w:pPr>
      <w:r>
        <w:rPr>
          <w:rFonts w:asciiTheme="minorHAnsi" w:hAnsiTheme="minorHAnsi" w:cstheme="minorHAnsi"/>
          <w:b/>
          <w:i/>
          <w:lang w:val="es-MX"/>
        </w:rPr>
        <w:t xml:space="preserve">Partida 7.- </w:t>
      </w:r>
      <w:r w:rsidR="00B90BA8" w:rsidRPr="00B90BA8">
        <w:rPr>
          <w:rFonts w:asciiTheme="minorHAnsi" w:hAnsiTheme="minorHAnsi" w:cstheme="minorHAnsi"/>
          <w:b/>
          <w:i/>
          <w:lang w:val="es-MX"/>
        </w:rPr>
        <w:t>Teatro de la Ciudad de Ensenada</w:t>
      </w:r>
    </w:p>
    <w:p w:rsidR="00B90BA8" w:rsidRPr="00B90BA8" w:rsidRDefault="00B90BA8" w:rsidP="00B90BA8">
      <w:pPr>
        <w:jc w:val="both"/>
        <w:rPr>
          <w:rFonts w:asciiTheme="minorHAnsi" w:hAnsiTheme="minorHAnsi" w:cstheme="minorHAnsi"/>
          <w:b/>
          <w:lang w:val="es-MX"/>
        </w:rPr>
      </w:pPr>
      <w:r w:rsidRPr="00B90BA8">
        <w:rPr>
          <w:rFonts w:asciiTheme="minorHAnsi" w:hAnsiTheme="minorHAnsi" w:cstheme="minorHAnsi"/>
          <w:b/>
          <w:lang w:val="es-MX"/>
        </w:rPr>
        <w:t xml:space="preserve">El servicio </w:t>
      </w:r>
      <w:r w:rsidR="00BB540B">
        <w:rPr>
          <w:rFonts w:asciiTheme="minorHAnsi" w:hAnsiTheme="minorHAnsi" w:cstheme="minorHAnsi"/>
          <w:b/>
          <w:lang w:val="es-MX"/>
        </w:rPr>
        <w:t xml:space="preserve">se prestará de lunes a domingo </w:t>
      </w:r>
      <w:r w:rsidRPr="00B90BA8">
        <w:rPr>
          <w:rFonts w:asciiTheme="minorHAnsi" w:hAnsiTheme="minorHAnsi" w:cstheme="minorHAnsi"/>
          <w:b/>
          <w:lang w:val="es-MX"/>
        </w:rPr>
        <w:t>12 horas del día 1 elementos.</w:t>
      </w:r>
    </w:p>
    <w:p w:rsidR="00B90BA8" w:rsidRPr="00B90BA8" w:rsidRDefault="00B90BA8" w:rsidP="00B90BA8">
      <w:pPr>
        <w:jc w:val="both"/>
        <w:rPr>
          <w:rFonts w:asciiTheme="minorHAnsi" w:hAnsiTheme="minorHAnsi" w:cstheme="minorHAnsi"/>
          <w:b/>
          <w:color w:val="FF0000"/>
          <w:lang w:val="es-MX"/>
        </w:rPr>
      </w:pPr>
      <w:r w:rsidRPr="00B90BA8">
        <w:rPr>
          <w:rFonts w:asciiTheme="minorHAnsi" w:hAnsiTheme="minorHAnsi" w:cstheme="minorHAnsi"/>
          <w:lang w:val="es-MX"/>
        </w:rPr>
        <w:t>El servicio se prestará de lunes a domingo las 12 horas d</w:t>
      </w:r>
      <w:r w:rsidR="00BB540B">
        <w:rPr>
          <w:rFonts w:asciiTheme="minorHAnsi" w:hAnsiTheme="minorHAnsi" w:cstheme="minorHAnsi"/>
          <w:lang w:val="es-MX"/>
        </w:rPr>
        <w:t xml:space="preserve">el día, 1 elemento con horario </w:t>
      </w:r>
      <w:r w:rsidRPr="00B90BA8">
        <w:rPr>
          <w:rFonts w:asciiTheme="minorHAnsi" w:hAnsiTheme="minorHAnsi" w:cstheme="minorHAnsi"/>
          <w:lang w:val="es-MX"/>
        </w:rPr>
        <w:t>de 8:00 p.m. a 8:00 a.m.</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El Centro Estatal de las Artes,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90BA8" w:rsidRPr="00B90BA8" w:rsidRDefault="00B90BA8" w:rsidP="00B90BA8">
      <w:pPr>
        <w:pStyle w:val="Prrafodelista"/>
        <w:numPr>
          <w:ilvl w:val="0"/>
          <w:numId w:val="33"/>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El concursante en proposición expresa deberá proporcionar la descripción pormenorizada del servicio que cotiza.</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del Teatro se efectuarán durante las 12 horas. Deberá proporcionar checador para supervisar los recorridos de vigilancia de por lo menos cada hora. O cualquier otro método para el turno de 8:00 pm a 8:00 a.m.</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33"/>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Pr="00B90BA8" w:rsidRDefault="00B90BA8" w:rsidP="00B90BA8">
      <w:pPr>
        <w:spacing w:line="360" w:lineRule="auto"/>
        <w:ind w:left="708" w:hanging="3"/>
        <w:jc w:val="center"/>
        <w:rPr>
          <w:rFonts w:asciiTheme="minorHAnsi" w:hAnsiTheme="minorHAnsi" w:cstheme="minorHAnsi"/>
          <w:b/>
          <w:i/>
          <w:lang w:val="es-MX"/>
        </w:rPr>
      </w:pPr>
    </w:p>
    <w:p w:rsidR="00B90BA8" w:rsidRPr="00B90BA8" w:rsidRDefault="00BB540B" w:rsidP="00B90BA8">
      <w:pPr>
        <w:spacing w:line="360" w:lineRule="auto"/>
        <w:ind w:left="708" w:hanging="3"/>
        <w:jc w:val="center"/>
        <w:rPr>
          <w:rFonts w:asciiTheme="minorHAnsi" w:hAnsiTheme="minorHAnsi" w:cstheme="minorHAnsi"/>
          <w:b/>
          <w:i/>
          <w:lang w:val="es-MX"/>
        </w:rPr>
      </w:pPr>
      <w:r>
        <w:rPr>
          <w:rFonts w:asciiTheme="minorHAnsi" w:hAnsiTheme="minorHAnsi" w:cstheme="minorHAnsi"/>
          <w:b/>
          <w:i/>
          <w:lang w:val="es-MX"/>
        </w:rPr>
        <w:t xml:space="preserve">Partida 8.- </w:t>
      </w:r>
      <w:r w:rsidR="00B90BA8" w:rsidRPr="00B90BA8">
        <w:rPr>
          <w:rFonts w:asciiTheme="minorHAnsi" w:hAnsiTheme="minorHAnsi" w:cstheme="minorHAnsi"/>
          <w:b/>
          <w:i/>
          <w:lang w:val="es-MX"/>
        </w:rPr>
        <w:t>Centro Estatal de las Artes Unidad Mexicali</w:t>
      </w:r>
    </w:p>
    <w:p w:rsidR="00B90BA8" w:rsidRPr="00B90BA8" w:rsidRDefault="00B90BA8" w:rsidP="00B90BA8">
      <w:pPr>
        <w:jc w:val="both"/>
        <w:rPr>
          <w:rFonts w:asciiTheme="minorHAnsi" w:hAnsiTheme="minorHAnsi" w:cstheme="minorHAnsi"/>
          <w:b/>
          <w:lang w:val="es-MX"/>
        </w:rPr>
      </w:pPr>
      <w:r w:rsidRPr="00B90BA8">
        <w:rPr>
          <w:rFonts w:asciiTheme="minorHAnsi" w:hAnsiTheme="minorHAnsi" w:cstheme="minorHAnsi"/>
          <w:b/>
          <w:lang w:val="es-MX"/>
        </w:rPr>
        <w:t>El servicio se prestará de lunes a domingo las 24 horas. Del día 3 elementos.</w:t>
      </w:r>
    </w:p>
    <w:p w:rsidR="00B90BA8" w:rsidRPr="00B90BA8" w:rsidRDefault="00B90BA8" w:rsidP="00B90BA8">
      <w:pPr>
        <w:jc w:val="both"/>
        <w:rPr>
          <w:rFonts w:asciiTheme="minorHAnsi" w:hAnsiTheme="minorHAnsi" w:cstheme="minorHAnsi"/>
          <w:b/>
          <w:color w:val="FF0000"/>
          <w:lang w:val="es-MX"/>
        </w:rPr>
      </w:pPr>
      <w:r w:rsidRPr="00B90BA8">
        <w:rPr>
          <w:rFonts w:asciiTheme="minorHAnsi" w:hAnsiTheme="minorHAnsi" w:cstheme="minorHAnsi"/>
          <w:lang w:val="es-MX"/>
        </w:rPr>
        <w:t>El servicio se prestará de lunes a domingo las 24 horas. Del día, 1 elemento con horario de 7:00 a.m. a 7:00 p.m. y 3 elementos con turno de las 7:00 p.m. a 7:00 a.m.</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Se vigilará el salón teórico B, ¨Salón de Arte Digital¨, los vigilantes controlarán todas las entradas y salidas de personas.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El Centro Estatal de las Artes, tendrá en todo tiempo el derecho de supervisar el servicio, objeto de las presentes bases.</w:t>
      </w: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lang w:val="es-MX"/>
        </w:rPr>
        <w:t>Los Elementos que presten el servicio de vigilancia se sujetarán a los siguientes:</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El acceso a las instalaciones debe estar controlado mediante el registro de los visitantes y/o empleados que acuden a salón Teórico B Salón de Arte Digital, así mismo el personal que labora en él deberá ingresar portando gafete de identificación. (El Instituto de Cultura de Baja California proporcionara los formatos ANEXO 2)</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Se deberá revisar continuamente la bitácora, además estas deberán ser asignadas, en tiempo y forma, al personal.</w:t>
      </w:r>
    </w:p>
    <w:p w:rsidR="00B90BA8" w:rsidRPr="00B90BA8" w:rsidRDefault="00B90BA8" w:rsidP="00B90BA8">
      <w:pPr>
        <w:pStyle w:val="Prrafodelista"/>
        <w:numPr>
          <w:ilvl w:val="0"/>
          <w:numId w:val="34"/>
        </w:numPr>
        <w:contextualSpacing/>
        <w:jc w:val="both"/>
        <w:rPr>
          <w:rFonts w:asciiTheme="minorHAnsi" w:hAnsiTheme="minorHAnsi" w:cstheme="minorHAnsi"/>
          <w:b/>
          <w:i/>
          <w:sz w:val="24"/>
          <w:szCs w:val="24"/>
          <w:lang w:val="es-MX"/>
        </w:rPr>
      </w:pPr>
      <w:r w:rsidRPr="00B90BA8">
        <w:rPr>
          <w:rFonts w:asciiTheme="minorHAnsi" w:hAnsiTheme="minorHAnsi" w:cstheme="minorHAnsi"/>
          <w:sz w:val="24"/>
          <w:szCs w:val="24"/>
          <w:lang w:val="es-MX"/>
        </w:rPr>
        <w:t>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lastRenderedPageBreak/>
        <w:t>El concursante en proposición expresa deberá proporcionar la descripción pormenorizada del servicio que cotiza.</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Por último los diversos reportes de novedades concentrados en sábados, domingos y días festivos se reportarán de acuerdo a como se les indique, así como con todas las instrucciones y consignas que se deriven de la operatividad misma.</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Considerar personal bilingüe (inglés y español)</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debe tener comunicación con las diversas instancias que guardan la seguridad de la ciudadanía así como aquellas que prestan los servicios de emergencia y médicos.</w:t>
      </w:r>
    </w:p>
    <w:p w:rsidR="00B90BA8" w:rsidRPr="00B90BA8" w:rsidRDefault="00B90BA8" w:rsidP="00B90BA8">
      <w:pPr>
        <w:pStyle w:val="Prrafodelista"/>
        <w:numPr>
          <w:ilvl w:val="0"/>
          <w:numId w:val="34"/>
        </w:numPr>
        <w:contextualSpacing/>
        <w:jc w:val="both"/>
        <w:rPr>
          <w:rFonts w:asciiTheme="minorHAnsi" w:hAnsiTheme="minorHAnsi" w:cstheme="minorHAnsi"/>
          <w:sz w:val="24"/>
          <w:szCs w:val="24"/>
          <w:lang w:val="es-MX"/>
        </w:rPr>
      </w:pPr>
      <w:r w:rsidRPr="00B90BA8">
        <w:rPr>
          <w:rFonts w:asciiTheme="minorHAnsi" w:hAnsiTheme="minorHAnsi" w:cstheme="minorHAnsi"/>
          <w:sz w:val="24"/>
          <w:szCs w:val="24"/>
          <w:lang w:val="es-MX"/>
        </w:rPr>
        <w:t>La empresa de Seguridad que resulte ganadora del concurso se responsabiliza de cualquier pérdida robo o extravío de los bienes que se encuentren dentro del inmueble objeto de la presente.</w:t>
      </w:r>
    </w:p>
    <w:p w:rsidR="00B90BA8" w:rsidRDefault="00B90BA8" w:rsidP="00B90BA8">
      <w:pPr>
        <w:jc w:val="both"/>
        <w:rPr>
          <w:rFonts w:asciiTheme="minorHAnsi" w:hAnsiTheme="minorHAnsi" w:cstheme="minorHAnsi"/>
          <w:lang w:val="es-MX"/>
        </w:rPr>
      </w:pPr>
    </w:p>
    <w:p w:rsidR="00BB540B" w:rsidRPr="00B90BA8" w:rsidRDefault="00BB540B" w:rsidP="00B90BA8">
      <w:pPr>
        <w:jc w:val="both"/>
        <w:rPr>
          <w:rFonts w:asciiTheme="minorHAnsi" w:hAnsiTheme="minorHAnsi" w:cstheme="minorHAnsi"/>
          <w:lang w:val="es-MX"/>
        </w:rPr>
      </w:pPr>
    </w:p>
    <w:p w:rsidR="00B90BA8" w:rsidRPr="00B90BA8" w:rsidRDefault="00B90BA8" w:rsidP="00B90BA8">
      <w:pPr>
        <w:jc w:val="both"/>
        <w:rPr>
          <w:rFonts w:asciiTheme="minorHAnsi" w:hAnsiTheme="minorHAnsi" w:cstheme="minorHAnsi"/>
          <w:i/>
          <w:lang w:val="es-MX"/>
        </w:rPr>
      </w:pPr>
      <w:r w:rsidRPr="00B90BA8">
        <w:rPr>
          <w:rFonts w:asciiTheme="minorHAnsi" w:hAnsiTheme="minorHAnsi" w:cstheme="minorHAnsi"/>
          <w:b/>
          <w:lang w:val="es-MX"/>
        </w:rPr>
        <w:t>2.- Datos de Facturación: A Nombre de:</w:t>
      </w:r>
      <w:r w:rsidRPr="00B90BA8">
        <w:rPr>
          <w:rFonts w:asciiTheme="minorHAnsi" w:hAnsiTheme="minorHAnsi" w:cstheme="minorHAnsi"/>
          <w:lang w:val="es-MX"/>
        </w:rPr>
        <w:t xml:space="preserve"> </w:t>
      </w:r>
      <w:r w:rsidRPr="00B90BA8">
        <w:rPr>
          <w:rFonts w:asciiTheme="minorHAnsi" w:hAnsiTheme="minorHAnsi" w:cstheme="minorHAnsi"/>
          <w:b/>
          <w:lang w:val="es-MX"/>
        </w:rPr>
        <w:t>INSTITUTO DE CULTURA DE BAJA CALIFORNIA</w:t>
      </w:r>
    </w:p>
    <w:p w:rsidR="00B90BA8" w:rsidRPr="00B90BA8" w:rsidRDefault="00B90BA8" w:rsidP="00B90BA8">
      <w:pPr>
        <w:pStyle w:val="Prrafodelista"/>
        <w:jc w:val="both"/>
        <w:rPr>
          <w:rFonts w:asciiTheme="minorHAnsi" w:hAnsiTheme="minorHAnsi" w:cstheme="minorHAnsi"/>
          <w:b/>
          <w:sz w:val="24"/>
          <w:szCs w:val="24"/>
          <w:lang w:val="es-MX"/>
        </w:rPr>
      </w:pPr>
      <w:r w:rsidRPr="00B90BA8">
        <w:rPr>
          <w:rFonts w:asciiTheme="minorHAnsi" w:hAnsiTheme="minorHAnsi" w:cstheme="minorHAnsi"/>
          <w:sz w:val="24"/>
          <w:szCs w:val="24"/>
          <w:lang w:val="es-MX"/>
        </w:rPr>
        <w:t xml:space="preserve">Domicilio: </w:t>
      </w:r>
      <w:r w:rsidRPr="00B90BA8">
        <w:rPr>
          <w:rFonts w:asciiTheme="minorHAnsi" w:hAnsiTheme="minorHAnsi" w:cstheme="minorHAnsi"/>
          <w:b/>
          <w:sz w:val="24"/>
          <w:szCs w:val="24"/>
          <w:lang w:val="es-MX"/>
        </w:rPr>
        <w:t>AV. ÁLVARO OBREGON No. 1209, COL. NUEVA, C.P. 21100, MEXICALI, BAJA CALIFORNIA.</w:t>
      </w:r>
    </w:p>
    <w:p w:rsidR="00B90BA8" w:rsidRPr="00B90BA8" w:rsidRDefault="00B90BA8" w:rsidP="00B90BA8">
      <w:pPr>
        <w:pStyle w:val="Prrafodelista"/>
        <w:jc w:val="both"/>
        <w:rPr>
          <w:rFonts w:asciiTheme="minorHAnsi" w:hAnsiTheme="minorHAnsi" w:cstheme="minorHAnsi"/>
          <w:b/>
          <w:sz w:val="24"/>
          <w:szCs w:val="24"/>
          <w:lang w:val="es-MX"/>
        </w:rPr>
      </w:pPr>
      <w:r w:rsidRPr="00B90BA8">
        <w:rPr>
          <w:rFonts w:asciiTheme="minorHAnsi" w:hAnsiTheme="minorHAnsi" w:cstheme="minorHAnsi"/>
          <w:b/>
          <w:sz w:val="24"/>
          <w:szCs w:val="24"/>
          <w:lang w:val="es-MX"/>
        </w:rPr>
        <w:t>RFC: ICB890401 NT3</w:t>
      </w:r>
    </w:p>
    <w:p w:rsidR="00B90BA8" w:rsidRPr="00B90BA8" w:rsidRDefault="00B90BA8" w:rsidP="00B90BA8">
      <w:pPr>
        <w:jc w:val="both"/>
        <w:rPr>
          <w:rFonts w:asciiTheme="minorHAnsi" w:hAnsiTheme="minorHAnsi" w:cstheme="minorHAnsi"/>
          <w:i/>
          <w:lang w:val="es-MX"/>
        </w:rPr>
      </w:pPr>
      <w:r w:rsidRPr="00B90BA8">
        <w:rPr>
          <w:rFonts w:asciiTheme="minorHAnsi" w:hAnsiTheme="minorHAnsi" w:cstheme="minorHAnsi"/>
          <w:b/>
          <w:lang w:val="es-MX"/>
        </w:rPr>
        <w:t>3.- Forma de pago:</w:t>
      </w:r>
      <w:r w:rsidRPr="00B90BA8">
        <w:rPr>
          <w:rFonts w:asciiTheme="minorHAnsi" w:hAnsiTheme="minorHAnsi" w:cstheme="minorHAnsi"/>
          <w:lang w:val="es-MX"/>
        </w:rPr>
        <w:t xml:space="preserve"> El pago del servicio se hará mensual, de acuerdo a la calendarización presupuestal, NO se otorga anticipo.</w:t>
      </w:r>
    </w:p>
    <w:p w:rsidR="00B90BA8" w:rsidRPr="00B90BA8" w:rsidRDefault="00B90BA8" w:rsidP="00B90BA8">
      <w:pPr>
        <w:ind w:left="360"/>
        <w:jc w:val="both"/>
        <w:rPr>
          <w:rFonts w:asciiTheme="minorHAnsi" w:hAnsiTheme="minorHAnsi" w:cstheme="minorHAnsi"/>
          <w:i/>
          <w:lang w:val="es-MX"/>
        </w:rPr>
      </w:pPr>
    </w:p>
    <w:p w:rsidR="00B90BA8" w:rsidRPr="00B90BA8" w:rsidRDefault="00B90BA8" w:rsidP="00B90BA8">
      <w:pPr>
        <w:jc w:val="both"/>
        <w:rPr>
          <w:rFonts w:asciiTheme="minorHAnsi" w:hAnsiTheme="minorHAnsi" w:cstheme="minorHAnsi"/>
          <w:i/>
          <w:lang w:val="es-MX"/>
        </w:rPr>
      </w:pPr>
      <w:r w:rsidRPr="00B90BA8">
        <w:rPr>
          <w:rFonts w:asciiTheme="minorHAnsi" w:hAnsiTheme="minorHAnsi" w:cstheme="minorHAnsi"/>
          <w:b/>
          <w:lang w:val="es-MX"/>
        </w:rPr>
        <w:t>4.- Lugar donde estará disponible el contrato para su Firma.</w:t>
      </w:r>
      <w:r w:rsidRPr="00B90BA8">
        <w:rPr>
          <w:rFonts w:asciiTheme="minorHAnsi" w:hAnsiTheme="minorHAnsi" w:cstheme="minorHAnsi"/>
          <w:lang w:val="es-MX"/>
        </w:rPr>
        <w:t xml:space="preserve"> Av. Álvaro Obregón No. 1209, Col. Nueva, C.P. 21100 en la Ciudad de Mexicali, Baja California (Oficinas Generales ICBC).</w:t>
      </w:r>
    </w:p>
    <w:p w:rsidR="00B90BA8" w:rsidRPr="00B90BA8" w:rsidRDefault="00B90BA8" w:rsidP="00B90BA8">
      <w:pPr>
        <w:ind w:left="360"/>
        <w:jc w:val="both"/>
        <w:rPr>
          <w:rFonts w:asciiTheme="minorHAnsi" w:hAnsiTheme="minorHAnsi" w:cstheme="minorHAnsi"/>
          <w:i/>
          <w:lang w:val="es-MX"/>
        </w:rPr>
      </w:pPr>
    </w:p>
    <w:p w:rsidR="00B90BA8" w:rsidRPr="00B90BA8" w:rsidRDefault="00B90BA8" w:rsidP="00B90BA8">
      <w:pPr>
        <w:jc w:val="both"/>
        <w:rPr>
          <w:rFonts w:asciiTheme="minorHAnsi" w:hAnsiTheme="minorHAnsi" w:cstheme="minorHAnsi"/>
          <w:lang w:val="es-MX"/>
        </w:rPr>
      </w:pPr>
      <w:r w:rsidRPr="00B90BA8">
        <w:rPr>
          <w:rFonts w:asciiTheme="minorHAnsi" w:hAnsiTheme="minorHAnsi" w:cstheme="minorHAnsi"/>
          <w:b/>
          <w:lang w:val="es-MX"/>
        </w:rPr>
        <w:t>5.- Área encargada de proporcionar el pago a proveedor:</w:t>
      </w:r>
      <w:r w:rsidRPr="00B90BA8">
        <w:rPr>
          <w:rFonts w:asciiTheme="minorHAnsi" w:hAnsiTheme="minorHAnsi" w:cstheme="minorHAnsi"/>
          <w:lang w:val="es-MX"/>
        </w:rPr>
        <w:t xml:space="preserve"> Departamento de Contabilidad en las Oficinas Generales del ICBC.</w:t>
      </w:r>
    </w:p>
    <w:p w:rsidR="00B90BA8" w:rsidRDefault="00B90BA8" w:rsidP="00B90BA8">
      <w:pPr>
        <w:jc w:val="both"/>
        <w:rPr>
          <w:rFonts w:asciiTheme="minorHAnsi" w:hAnsiTheme="minorHAnsi" w:cstheme="minorHAnsi"/>
          <w:lang w:val="es-MX"/>
        </w:rPr>
      </w:pPr>
    </w:p>
    <w:p w:rsidR="00BA4113" w:rsidRDefault="00BA4113" w:rsidP="00B90BA8">
      <w:pPr>
        <w:jc w:val="both"/>
        <w:rPr>
          <w:rFonts w:asciiTheme="minorHAnsi" w:hAnsiTheme="minorHAnsi" w:cstheme="minorHAnsi"/>
          <w:lang w:val="es-MX"/>
        </w:rPr>
      </w:pPr>
    </w:p>
    <w:p w:rsidR="00012063" w:rsidRDefault="00012063" w:rsidP="00012063">
      <w:pPr>
        <w:pStyle w:val="3"/>
        <w:ind w:left="0" w:right="-252" w:hanging="630"/>
        <w:jc w:val="center"/>
        <w:rPr>
          <w:rFonts w:ascii="Arial" w:eastAsia="Calibri" w:hAnsi="Arial" w:cs="Arial"/>
          <w:b/>
          <w:color w:val="800000"/>
          <w:sz w:val="26"/>
          <w:szCs w:val="26"/>
          <w:lang w:val="es-MX"/>
        </w:rPr>
      </w:pPr>
      <w:r w:rsidRPr="005044A2">
        <w:rPr>
          <w:rFonts w:ascii="Arial" w:eastAsia="Calibri" w:hAnsi="Arial" w:cs="Arial"/>
          <w:b/>
          <w:color w:val="800000"/>
          <w:sz w:val="26"/>
          <w:szCs w:val="26"/>
          <w:lang w:val="es-MX"/>
        </w:rPr>
        <w:t xml:space="preserve">PAQUETE </w:t>
      </w:r>
      <w:r w:rsidR="006C040B">
        <w:rPr>
          <w:rFonts w:ascii="Arial" w:eastAsia="Calibri" w:hAnsi="Arial" w:cs="Arial"/>
          <w:b/>
          <w:color w:val="800000"/>
          <w:sz w:val="26"/>
          <w:szCs w:val="26"/>
          <w:lang w:val="es-MX"/>
        </w:rPr>
        <w:t>3</w:t>
      </w:r>
      <w:r w:rsidRPr="005044A2">
        <w:rPr>
          <w:rFonts w:ascii="Arial" w:eastAsia="Calibri" w:hAnsi="Arial" w:cs="Arial"/>
          <w:b/>
          <w:color w:val="800000"/>
          <w:sz w:val="26"/>
          <w:szCs w:val="26"/>
          <w:lang w:val="es-MX"/>
        </w:rPr>
        <w:t xml:space="preserve">: </w:t>
      </w:r>
      <w:r>
        <w:rPr>
          <w:rFonts w:ascii="Arial" w:eastAsia="Calibri" w:hAnsi="Arial" w:cs="Arial"/>
          <w:b/>
          <w:color w:val="800000"/>
          <w:sz w:val="26"/>
          <w:szCs w:val="26"/>
          <w:lang w:val="es-MX"/>
        </w:rPr>
        <w:t>COMISIÓN ESTATAL DEL AGUA “CEA”</w:t>
      </w:r>
    </w:p>
    <w:p w:rsidR="00012063" w:rsidRPr="00012063" w:rsidRDefault="00012063" w:rsidP="00012063">
      <w:pPr>
        <w:pStyle w:val="2"/>
        <w:ind w:left="0"/>
        <w:rPr>
          <w:rFonts w:asciiTheme="minorHAnsi" w:hAnsiTheme="minorHAnsi" w:cstheme="minorHAnsi"/>
          <w:b/>
          <w:sz w:val="24"/>
        </w:rPr>
      </w:pPr>
      <w:r w:rsidRPr="00012063">
        <w:rPr>
          <w:rFonts w:asciiTheme="minorHAnsi" w:hAnsiTheme="minorHAnsi" w:cstheme="minorHAnsi"/>
          <w:b/>
          <w:sz w:val="24"/>
        </w:rPr>
        <w:t>El Servicio tendrá una vigencia de un año a partir de las 0:00 horas del día 1ro. De Marzo de 2020 a las 24:00 horas del día 28 de Febrero de 2021</w:t>
      </w:r>
    </w:p>
    <w:p w:rsidR="00012063" w:rsidRDefault="00012063" w:rsidP="00012063">
      <w:pPr>
        <w:pStyle w:val="2"/>
        <w:ind w:left="0"/>
        <w:rPr>
          <w:rFonts w:asciiTheme="minorHAnsi" w:hAnsiTheme="minorHAnsi" w:cstheme="minorHAnsi"/>
          <w:b/>
          <w:sz w:val="24"/>
        </w:rPr>
      </w:pPr>
    </w:p>
    <w:p w:rsidR="00012063" w:rsidRPr="00012063" w:rsidRDefault="00012063" w:rsidP="00012063">
      <w:pPr>
        <w:pStyle w:val="2"/>
        <w:ind w:left="0"/>
        <w:rPr>
          <w:rFonts w:asciiTheme="minorHAnsi" w:hAnsiTheme="minorHAnsi" w:cstheme="minorHAnsi"/>
          <w:b/>
          <w:sz w:val="24"/>
        </w:rPr>
      </w:pPr>
      <w:r w:rsidRPr="00012063">
        <w:rPr>
          <w:rFonts w:asciiTheme="minorHAnsi" w:hAnsiTheme="minorHAnsi" w:cstheme="minorHAnsi"/>
          <w:b/>
          <w:sz w:val="24"/>
        </w:rPr>
        <w:t>LUGAR DONDE SE PRESENTARA EL SERVICIO:</w:t>
      </w:r>
    </w:p>
    <w:p w:rsidR="00012063" w:rsidRPr="00012063" w:rsidRDefault="00012063" w:rsidP="00012063">
      <w:pPr>
        <w:jc w:val="both"/>
        <w:rPr>
          <w:rFonts w:asciiTheme="minorHAnsi" w:hAnsiTheme="minorHAnsi" w:cstheme="minorHAnsi"/>
        </w:rPr>
      </w:pPr>
    </w:p>
    <w:p w:rsidR="00012063" w:rsidRPr="00012063" w:rsidRDefault="00012063" w:rsidP="00AE0747">
      <w:pPr>
        <w:pStyle w:val="2"/>
        <w:numPr>
          <w:ilvl w:val="0"/>
          <w:numId w:val="43"/>
        </w:numPr>
        <w:ind w:left="284" w:hanging="426"/>
        <w:rPr>
          <w:rFonts w:asciiTheme="minorHAnsi" w:hAnsiTheme="minorHAnsi" w:cstheme="minorHAnsi"/>
          <w:sz w:val="24"/>
        </w:rPr>
      </w:pPr>
      <w:r w:rsidRPr="00012063">
        <w:rPr>
          <w:rFonts w:asciiTheme="minorHAnsi" w:hAnsiTheme="minorHAnsi" w:cstheme="minorHAnsi"/>
          <w:sz w:val="24"/>
        </w:rPr>
        <w:t xml:space="preserve">Km. 14.5 de la carretera Mexicali-Tijuana en las instalaciones de las </w:t>
      </w:r>
      <w:r w:rsidRPr="00012063">
        <w:rPr>
          <w:rFonts w:asciiTheme="minorHAnsi" w:hAnsiTheme="minorHAnsi" w:cstheme="minorHAnsi"/>
          <w:b/>
          <w:sz w:val="24"/>
        </w:rPr>
        <w:t xml:space="preserve">Oficinas Administrativas de la Planta PB-0 </w:t>
      </w:r>
      <w:r w:rsidRPr="00012063">
        <w:rPr>
          <w:rFonts w:asciiTheme="minorHAnsi" w:hAnsiTheme="minorHAnsi" w:cstheme="minorHAnsi"/>
          <w:sz w:val="24"/>
        </w:rPr>
        <w:t>del Acueducto Río Colorado-Tijuana, por 24 horas los 365 días del año.</w:t>
      </w:r>
    </w:p>
    <w:p w:rsidR="00012063" w:rsidRPr="00012063" w:rsidRDefault="00012063" w:rsidP="00AE0747">
      <w:pPr>
        <w:pStyle w:val="2"/>
        <w:ind w:left="284" w:hanging="426"/>
        <w:rPr>
          <w:rFonts w:asciiTheme="minorHAnsi" w:hAnsiTheme="minorHAnsi" w:cstheme="minorHAnsi"/>
          <w:sz w:val="24"/>
        </w:rPr>
      </w:pPr>
    </w:p>
    <w:p w:rsidR="00012063" w:rsidRPr="00012063" w:rsidRDefault="00012063" w:rsidP="00AE0747">
      <w:pPr>
        <w:pStyle w:val="2"/>
        <w:numPr>
          <w:ilvl w:val="0"/>
          <w:numId w:val="43"/>
        </w:numPr>
        <w:ind w:left="284" w:hanging="426"/>
        <w:rPr>
          <w:rFonts w:asciiTheme="minorHAnsi" w:hAnsiTheme="minorHAnsi" w:cstheme="minorHAnsi"/>
          <w:sz w:val="24"/>
        </w:rPr>
      </w:pPr>
      <w:r w:rsidRPr="00012063">
        <w:rPr>
          <w:rFonts w:asciiTheme="minorHAnsi" w:hAnsiTheme="minorHAnsi" w:cstheme="minorHAnsi"/>
          <w:b/>
          <w:sz w:val="24"/>
        </w:rPr>
        <w:t>Zona de lagunas de la Planta PB-0</w:t>
      </w:r>
      <w:r w:rsidRPr="00012063">
        <w:rPr>
          <w:rFonts w:asciiTheme="minorHAnsi" w:hAnsiTheme="minorHAnsi" w:cstheme="minorHAnsi"/>
          <w:sz w:val="24"/>
        </w:rPr>
        <w:t xml:space="preserve"> del Acueducto Río Colorado-Tijuana, con horario de las 19:00 horas a las 07:00 horas </w:t>
      </w:r>
    </w:p>
    <w:p w:rsidR="00012063" w:rsidRPr="00012063" w:rsidRDefault="00012063" w:rsidP="00AE0747">
      <w:pPr>
        <w:pStyle w:val="2"/>
        <w:ind w:left="284" w:hanging="426"/>
        <w:rPr>
          <w:rFonts w:asciiTheme="minorHAnsi" w:hAnsiTheme="minorHAnsi" w:cstheme="minorHAnsi"/>
          <w:sz w:val="24"/>
        </w:rPr>
      </w:pPr>
    </w:p>
    <w:p w:rsidR="00012063" w:rsidRPr="00012063" w:rsidRDefault="00012063" w:rsidP="00AE0747">
      <w:pPr>
        <w:pStyle w:val="2"/>
        <w:numPr>
          <w:ilvl w:val="0"/>
          <w:numId w:val="43"/>
        </w:numPr>
        <w:ind w:left="284" w:hanging="426"/>
        <w:rPr>
          <w:rFonts w:asciiTheme="minorHAnsi" w:hAnsiTheme="minorHAnsi" w:cstheme="minorHAnsi"/>
          <w:sz w:val="24"/>
        </w:rPr>
      </w:pPr>
      <w:r w:rsidRPr="00012063">
        <w:rPr>
          <w:rFonts w:asciiTheme="minorHAnsi" w:hAnsiTheme="minorHAnsi" w:cstheme="minorHAnsi"/>
          <w:b/>
          <w:sz w:val="24"/>
        </w:rPr>
        <w:lastRenderedPageBreak/>
        <w:t>Oficinas administrativas</w:t>
      </w:r>
      <w:r w:rsidRPr="00012063">
        <w:rPr>
          <w:rFonts w:asciiTheme="minorHAnsi" w:hAnsiTheme="minorHAnsi" w:cstheme="minorHAnsi"/>
          <w:sz w:val="24"/>
        </w:rPr>
        <w:t xml:space="preserve"> ubicadas en Blvd. Anáhuac No. 1016, Col. El Vidrio, Mexicali, B.C., por 24 horas los 365 días del año.</w:t>
      </w:r>
    </w:p>
    <w:p w:rsidR="00012063" w:rsidRPr="00012063" w:rsidRDefault="00012063" w:rsidP="00AE0747">
      <w:pPr>
        <w:pStyle w:val="2"/>
        <w:ind w:left="284" w:hanging="426"/>
        <w:rPr>
          <w:rFonts w:asciiTheme="minorHAnsi" w:hAnsiTheme="minorHAnsi" w:cstheme="minorHAnsi"/>
          <w:sz w:val="24"/>
        </w:rPr>
      </w:pPr>
    </w:p>
    <w:p w:rsidR="00012063" w:rsidRPr="00012063" w:rsidRDefault="00012063" w:rsidP="00AE0747">
      <w:pPr>
        <w:pStyle w:val="2"/>
        <w:numPr>
          <w:ilvl w:val="0"/>
          <w:numId w:val="43"/>
        </w:numPr>
        <w:ind w:left="284" w:hanging="426"/>
        <w:rPr>
          <w:rFonts w:asciiTheme="minorHAnsi" w:hAnsiTheme="minorHAnsi" w:cstheme="minorHAnsi"/>
          <w:sz w:val="24"/>
        </w:rPr>
      </w:pPr>
      <w:r w:rsidRPr="00012063">
        <w:rPr>
          <w:rFonts w:asciiTheme="minorHAnsi" w:hAnsiTheme="minorHAnsi" w:cstheme="minorHAnsi"/>
          <w:b/>
          <w:sz w:val="24"/>
        </w:rPr>
        <w:t>El Represo</w:t>
      </w:r>
      <w:r w:rsidRPr="00012063">
        <w:rPr>
          <w:rFonts w:asciiTheme="minorHAnsi" w:hAnsiTheme="minorHAnsi" w:cstheme="minorHAnsi"/>
          <w:sz w:val="24"/>
        </w:rPr>
        <w:t xml:space="preserve"> conocido como </w:t>
      </w:r>
      <w:r w:rsidRPr="00012063">
        <w:rPr>
          <w:rFonts w:asciiTheme="minorHAnsi" w:hAnsiTheme="minorHAnsi" w:cstheme="minorHAnsi"/>
          <w:b/>
          <w:sz w:val="24"/>
        </w:rPr>
        <w:t>Las Auras</w:t>
      </w:r>
      <w:r w:rsidRPr="00012063">
        <w:rPr>
          <w:rFonts w:asciiTheme="minorHAnsi" w:hAnsiTheme="minorHAnsi" w:cstheme="minorHAnsi"/>
          <w:sz w:val="24"/>
        </w:rPr>
        <w:t>, en las afueras de la Ciudad de Tecate, Baja California; por 24 horas los 365 días del año.</w:t>
      </w:r>
    </w:p>
    <w:p w:rsidR="00012063" w:rsidRPr="00012063" w:rsidRDefault="00012063" w:rsidP="00AE0747">
      <w:pPr>
        <w:pStyle w:val="2"/>
        <w:ind w:left="284" w:hanging="426"/>
        <w:rPr>
          <w:rFonts w:asciiTheme="minorHAnsi" w:hAnsiTheme="minorHAnsi" w:cstheme="minorHAnsi"/>
          <w:sz w:val="24"/>
        </w:rPr>
      </w:pPr>
    </w:p>
    <w:p w:rsidR="00012063" w:rsidRPr="00012063" w:rsidRDefault="00012063" w:rsidP="00AE0747">
      <w:pPr>
        <w:pStyle w:val="2"/>
        <w:numPr>
          <w:ilvl w:val="0"/>
          <w:numId w:val="43"/>
        </w:numPr>
        <w:ind w:left="284" w:hanging="426"/>
        <w:rPr>
          <w:rFonts w:asciiTheme="minorHAnsi" w:hAnsiTheme="minorHAnsi" w:cstheme="minorHAnsi"/>
          <w:sz w:val="24"/>
        </w:rPr>
      </w:pPr>
      <w:r w:rsidRPr="00012063">
        <w:rPr>
          <w:rFonts w:asciiTheme="minorHAnsi" w:hAnsiTheme="minorHAnsi" w:cstheme="minorHAnsi"/>
          <w:b/>
          <w:sz w:val="24"/>
        </w:rPr>
        <w:t>El Quiebracargas No. 1</w:t>
      </w:r>
      <w:r w:rsidRPr="00012063">
        <w:rPr>
          <w:rFonts w:asciiTheme="minorHAnsi" w:hAnsiTheme="minorHAnsi" w:cstheme="minorHAnsi"/>
          <w:sz w:val="24"/>
        </w:rPr>
        <w:t xml:space="preserve"> ubicado en el poblado del Hongo del municipio de Tecate Baja California; por 24 horas los 365 días del año.</w:t>
      </w:r>
    </w:p>
    <w:p w:rsidR="00012063" w:rsidRPr="00012063" w:rsidRDefault="00012063" w:rsidP="00012063">
      <w:pPr>
        <w:pStyle w:val="2"/>
        <w:ind w:left="0"/>
        <w:rPr>
          <w:rFonts w:asciiTheme="minorHAnsi" w:hAnsiTheme="minorHAnsi" w:cstheme="minorHAnsi"/>
          <w:sz w:val="24"/>
        </w:rPr>
      </w:pPr>
    </w:p>
    <w:p w:rsidR="00012063" w:rsidRPr="00012063" w:rsidRDefault="00012063" w:rsidP="00012063">
      <w:pPr>
        <w:pStyle w:val="2"/>
        <w:ind w:left="0"/>
        <w:rPr>
          <w:rFonts w:asciiTheme="minorHAnsi" w:hAnsiTheme="minorHAnsi" w:cstheme="minorHAnsi"/>
          <w:sz w:val="24"/>
        </w:rPr>
      </w:pPr>
    </w:p>
    <w:p w:rsidR="00012063" w:rsidRPr="00012063" w:rsidRDefault="00012063" w:rsidP="00012063">
      <w:pPr>
        <w:pStyle w:val="Textoindependiente"/>
        <w:spacing w:after="0"/>
        <w:jc w:val="both"/>
        <w:rPr>
          <w:rFonts w:asciiTheme="minorHAnsi" w:hAnsiTheme="minorHAnsi" w:cstheme="minorHAnsi"/>
        </w:rPr>
      </w:pPr>
      <w:r w:rsidRPr="00012063">
        <w:rPr>
          <w:rFonts w:asciiTheme="minorHAnsi" w:hAnsiTheme="minorHAnsi" w:cstheme="minorHAnsi"/>
        </w:rPr>
        <w:t>“El Prestador del Servicio” objeto de este procedimiento deberá cumplir con las siguientes obligaciones:</w:t>
      </w:r>
    </w:p>
    <w:p w:rsidR="00012063" w:rsidRPr="00012063" w:rsidRDefault="00012063" w:rsidP="00012063">
      <w:pPr>
        <w:ind w:left="360"/>
        <w:jc w:val="both"/>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rPr>
        <w:t>“</w:t>
      </w:r>
      <w:r w:rsidRPr="00012063">
        <w:rPr>
          <w:rFonts w:asciiTheme="minorHAnsi" w:hAnsiTheme="minorHAnsi" w:cstheme="minorHAnsi"/>
        </w:rPr>
        <w:t>El Prestador del Servicio</w:t>
      </w:r>
      <w:r w:rsidRPr="00012063">
        <w:rPr>
          <w:rFonts w:asciiTheme="minorHAnsi" w:hAnsiTheme="minorHAnsi" w:cstheme="minorHAnsi"/>
          <w:b/>
          <w:bCs/>
        </w:rPr>
        <w:t>”</w:t>
      </w:r>
      <w:r w:rsidRPr="00012063">
        <w:rPr>
          <w:rFonts w:asciiTheme="minorHAnsi" w:hAnsiTheme="minorHAnsi" w:cstheme="minorHAnsi"/>
        </w:rPr>
        <w:t xml:space="preserve"> se obliga a cumplir con los requisitos establecidos por la legislación federal y estatal en materia laboral.</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asignar el siguiente personal:</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pStyle w:val="Prrafodelista"/>
        <w:numPr>
          <w:ilvl w:val="0"/>
          <w:numId w:val="42"/>
        </w:numPr>
        <w:contextualSpacing/>
        <w:jc w:val="both"/>
        <w:rPr>
          <w:rFonts w:asciiTheme="minorHAnsi" w:hAnsiTheme="minorHAnsi" w:cstheme="minorHAnsi"/>
          <w:sz w:val="24"/>
          <w:szCs w:val="24"/>
        </w:rPr>
      </w:pPr>
      <w:r w:rsidRPr="00012063">
        <w:rPr>
          <w:rFonts w:asciiTheme="minorHAnsi" w:hAnsiTheme="minorHAnsi" w:cstheme="minorHAnsi"/>
          <w:sz w:val="24"/>
          <w:szCs w:val="24"/>
        </w:rPr>
        <w:t>2 guardias de seguridad por turno en las instalaciones de la Planta de Bombeo 0 (PB-0) con la siguiente distribución, lunes a Domingo los 2 guardias permanecerán en la caseta de ingreso a la PB-0, realizando rondines cada hora.</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pStyle w:val="Prrafodelista"/>
        <w:numPr>
          <w:ilvl w:val="0"/>
          <w:numId w:val="42"/>
        </w:numPr>
        <w:contextualSpacing/>
        <w:jc w:val="both"/>
        <w:rPr>
          <w:rFonts w:asciiTheme="minorHAnsi" w:hAnsiTheme="minorHAnsi" w:cstheme="minorHAnsi"/>
          <w:sz w:val="24"/>
          <w:szCs w:val="24"/>
        </w:rPr>
      </w:pPr>
      <w:r w:rsidRPr="00012063">
        <w:rPr>
          <w:rFonts w:asciiTheme="minorHAnsi" w:hAnsiTheme="minorHAnsi" w:cstheme="minorHAnsi"/>
          <w:sz w:val="24"/>
          <w:szCs w:val="24"/>
        </w:rPr>
        <w:t xml:space="preserve">1 guardia por turno en la zona de lagunas desde las 19:00 horas a las 07:00 horas vigilando zona de lagunas. </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pStyle w:val="Prrafodelista"/>
        <w:numPr>
          <w:ilvl w:val="0"/>
          <w:numId w:val="42"/>
        </w:numPr>
        <w:contextualSpacing/>
        <w:jc w:val="both"/>
        <w:rPr>
          <w:rFonts w:asciiTheme="minorHAnsi" w:hAnsiTheme="minorHAnsi" w:cstheme="minorHAnsi"/>
          <w:sz w:val="24"/>
          <w:szCs w:val="24"/>
        </w:rPr>
      </w:pPr>
      <w:r w:rsidRPr="00012063">
        <w:rPr>
          <w:rFonts w:asciiTheme="minorHAnsi" w:hAnsiTheme="minorHAnsi" w:cstheme="minorHAnsi"/>
          <w:sz w:val="24"/>
          <w:szCs w:val="24"/>
        </w:rPr>
        <w:t>1 guardia de seguridad por turno en las instalaciones de la CEA en Bulevar Anáhuac la 24 hrs del día.</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pStyle w:val="Prrafodelista"/>
        <w:numPr>
          <w:ilvl w:val="0"/>
          <w:numId w:val="42"/>
        </w:numPr>
        <w:contextualSpacing/>
        <w:jc w:val="both"/>
        <w:rPr>
          <w:rFonts w:asciiTheme="minorHAnsi" w:hAnsiTheme="minorHAnsi" w:cstheme="minorHAnsi"/>
          <w:sz w:val="24"/>
          <w:szCs w:val="24"/>
        </w:rPr>
      </w:pPr>
      <w:r w:rsidRPr="00012063">
        <w:rPr>
          <w:rFonts w:asciiTheme="minorHAnsi" w:hAnsiTheme="minorHAnsi" w:cstheme="minorHAnsi"/>
          <w:sz w:val="24"/>
          <w:szCs w:val="24"/>
        </w:rPr>
        <w:t>2 guardias de seguridad por turno en las instalaciones del Represo Las Auras en Técate, Baja California las 24 hrs del día.</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pStyle w:val="Prrafodelista"/>
        <w:numPr>
          <w:ilvl w:val="0"/>
          <w:numId w:val="42"/>
        </w:numPr>
        <w:contextualSpacing/>
        <w:jc w:val="both"/>
        <w:rPr>
          <w:rFonts w:asciiTheme="minorHAnsi" w:hAnsiTheme="minorHAnsi" w:cstheme="minorHAnsi"/>
          <w:sz w:val="24"/>
          <w:szCs w:val="24"/>
        </w:rPr>
      </w:pPr>
      <w:r w:rsidRPr="00012063">
        <w:rPr>
          <w:rFonts w:asciiTheme="minorHAnsi" w:hAnsiTheme="minorHAnsi" w:cstheme="minorHAnsi"/>
          <w:sz w:val="24"/>
          <w:szCs w:val="24"/>
        </w:rPr>
        <w:t>1 guardia de seguridad por turno en las instalaciones del Quiebra cargas No.1 ubicado en el Poblado el Hongo del Municipio de Tecate B.C. 24 hrs del Día.</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lang w:val="es-ES_tradnl"/>
        </w:rPr>
        <w:t>Un supervisor los 365 días del año exclusivo para la CEA</w:t>
      </w:r>
    </w:p>
    <w:p w:rsidR="00012063" w:rsidRPr="00012063" w:rsidRDefault="00012063" w:rsidP="00012063">
      <w:pPr>
        <w:ind w:left="720"/>
        <w:jc w:val="both"/>
        <w:rPr>
          <w:rFonts w:asciiTheme="minorHAnsi" w:hAnsiTheme="minorHAnsi" w:cstheme="minorHAnsi"/>
          <w:lang w:val="es-ES_tradnl"/>
        </w:rPr>
      </w:pPr>
      <w:r w:rsidRPr="00012063">
        <w:rPr>
          <w:rFonts w:asciiTheme="minorHAnsi" w:hAnsiTheme="minorHAnsi" w:cstheme="minorHAnsi"/>
          <w:b/>
          <w:bCs/>
          <w:lang w:val="es-ES_tradnl"/>
        </w:rPr>
        <w:t xml:space="preserve"> </w:t>
      </w: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w:t>
      </w:r>
      <w:r w:rsidRPr="00012063">
        <w:rPr>
          <w:rFonts w:asciiTheme="minorHAnsi" w:hAnsiTheme="minorHAnsi" w:cstheme="minorHAnsi"/>
          <w:lang w:val="es-MX"/>
        </w:rPr>
        <w:t xml:space="preserve"> Serv</w:t>
      </w:r>
      <w:r>
        <w:rPr>
          <w:rFonts w:asciiTheme="minorHAnsi" w:hAnsiTheme="minorHAnsi" w:cstheme="minorHAnsi"/>
          <w:lang w:val="es-MX"/>
        </w:rPr>
        <w:t>icio”</w:t>
      </w:r>
      <w:r w:rsidRPr="00012063">
        <w:rPr>
          <w:rFonts w:asciiTheme="minorHAnsi" w:hAnsiTheme="minorHAnsi" w:cstheme="minorHAnsi"/>
          <w:lang w:val="es-ES_tradnl"/>
        </w:rPr>
        <w:t xml:space="preserve"> se obliga a proporcionar un vehículo de motor que permanecerá permanentemente en las instalaciones de la Planta de Bombeo 0 (PB-0) para la realizar rondines, radio, teléfono celular, así como un botiquín de primeros auxilios completo en el vehículo, y en caso de avería del mismo reponerlo en forma inmediata.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 xml:space="preserve"> “</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proveer de uniforme completo y a la medida a los agentes y supervisores, de acuerdo al clima extremoso de la región,  el cual deberá </w:t>
      </w:r>
      <w:r w:rsidRPr="00012063">
        <w:rPr>
          <w:rFonts w:asciiTheme="minorHAnsi" w:hAnsiTheme="minorHAnsi" w:cstheme="minorHAnsi"/>
          <w:lang w:val="es-ES_tradnl"/>
        </w:rPr>
        <w:lastRenderedPageBreak/>
        <w:t>consistir en: camisa, chamarra, pantalón, zapatos adecuados, y gafete de identificación. Si es necesario portar gorro en la época invernal, este deberá tener bordado el escudo de la empresa.</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proporcionar a todos los agentes fornitura, tolete, esposas, gas lacrimógeno, lámpara en estado óptimo, radio de comunicación y base en todos los puntos sin excepción, lo anterior deberán portarlo los guardias en todo momento, </w:t>
      </w:r>
      <w:r>
        <w:rPr>
          <w:rFonts w:asciiTheme="minorHAnsi" w:hAnsiTheme="minorHAnsi" w:cstheme="minorHAnsi"/>
        </w:rPr>
        <w:t xml:space="preserve">así como todo el material </w:t>
      </w:r>
      <w:r w:rsidRPr="00012063">
        <w:rPr>
          <w:rFonts w:asciiTheme="minorHAnsi" w:hAnsiTheme="minorHAnsi" w:cstheme="minorHAnsi"/>
        </w:rPr>
        <w:t>de papelería que se requiera para sus reportes tales como hojas, plumas, correctores, clips, etc.</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contratar agentes mayores de 18 años y menores de 70 años.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Presentar como parte del Anexo 1 de Especificaciones técnicas los Siguientes Procedimientos.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Procedimiento de Seguridad y Vigilancia.</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Procedimiento de Control de Acceso de Personal a las Instalaciones</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 xml:space="preserve">Procedimiento de Control de Acceso de Vehículos a Estacionamientos Tanto Internos Como Externos. </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Procedimiento de Control de Rondines en las Instalaciones.</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Procedimiento de Patrullaje y Supervisión.</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Procedimiento de Formación y Adiestramiento.</w:t>
      </w:r>
    </w:p>
    <w:p w:rsidR="00012063" w:rsidRPr="00012063" w:rsidRDefault="00012063" w:rsidP="00012063">
      <w:pPr>
        <w:ind w:left="1440"/>
        <w:jc w:val="both"/>
        <w:rPr>
          <w:rFonts w:asciiTheme="minorHAnsi" w:hAnsiTheme="minorHAnsi" w:cstheme="minorHAnsi"/>
          <w:lang w:val="es-ES_tradnl"/>
        </w:rPr>
      </w:pPr>
      <w:r w:rsidRPr="00012063">
        <w:rPr>
          <w:rFonts w:asciiTheme="minorHAnsi" w:hAnsiTheme="minorHAnsi" w:cstheme="minorHAnsi"/>
          <w:lang w:val="es-ES_tradnl"/>
        </w:rPr>
        <w:t xml:space="preserve"> </w:t>
      </w: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Presentar como parte del Anexo 1 de Especificaciones técnicas los Siguientes Documentos:</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Permiso de Uso de Suelo de la ubicación de las Oficinas Principales de la Empresa Prestadora del Servicio.</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Relación de Números Telefónicos en los cuales se localiza al personal Administrativo, y de Operación de la Empresa Prestadora de Servicio.</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 xml:space="preserve"> Autorización Vigente de los Servicios de Protección y Vigilancia de Lugares y Establecimientos Expedido por la Dirección de Servicios de Seguridad Privada de la Secretaria de Seguridad Pública del Estado. </w:t>
      </w:r>
    </w:p>
    <w:p w:rsidR="00012063" w:rsidRPr="00012063" w:rsidRDefault="00012063" w:rsidP="00012063">
      <w:pPr>
        <w:ind w:left="1440"/>
        <w:jc w:val="both"/>
        <w:rPr>
          <w:rFonts w:asciiTheme="minorHAnsi" w:hAnsiTheme="minorHAnsi" w:cstheme="minorHAnsi"/>
          <w:lang w:val="es-ES_tradnl"/>
        </w:rPr>
      </w:pPr>
      <w:r w:rsidRPr="00012063">
        <w:rPr>
          <w:rFonts w:asciiTheme="minorHAnsi" w:hAnsiTheme="minorHAnsi" w:cstheme="minorHAnsi"/>
          <w:lang w:val="es-ES_tradnl"/>
        </w:rPr>
        <w:t xml:space="preserve">  </w:t>
      </w:r>
    </w:p>
    <w:p w:rsidR="00012063" w:rsidRPr="00012063" w:rsidRDefault="00012063" w:rsidP="00012063">
      <w:pPr>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proporcionar dentro de los doce días siguientes a la firma del contrato y en lo subsecuente cada vez que haya cambio en un lapso de 5 días hábiles, expedientes completos de los agentes a la CEA, conteniendo como mínimo lo siguiente: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Solicitud de trabajo</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Carta de no antecedentes penales</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lastRenderedPageBreak/>
        <w:t>Examen antidoping (deberá ser realizado en el laboratorio previamente autorizado por la CEA)</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Comprobante de residencia en el domicilio señalado (mínimo de 6 meses)</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Certificado de estudios (mínimo Secundaria o Protesto Secundaria)</w:t>
      </w:r>
    </w:p>
    <w:p w:rsidR="00012063" w:rsidRPr="00012063" w:rsidRDefault="00012063" w:rsidP="00012063">
      <w:pPr>
        <w:jc w:val="both"/>
        <w:rPr>
          <w:rFonts w:asciiTheme="minorHAnsi" w:hAnsiTheme="minorHAnsi" w:cstheme="minorHAnsi"/>
          <w:lang w:val="es-ES_tradnl"/>
        </w:rPr>
      </w:pPr>
    </w:p>
    <w:p w:rsidR="00012063" w:rsidRPr="00012063" w:rsidRDefault="00012063" w:rsidP="00012063">
      <w:pPr>
        <w:pStyle w:val="Prrafodelista"/>
        <w:numPr>
          <w:ilvl w:val="0"/>
          <w:numId w:val="36"/>
        </w:numPr>
        <w:contextualSpacing/>
        <w:jc w:val="both"/>
        <w:rPr>
          <w:rFonts w:asciiTheme="minorHAnsi" w:hAnsiTheme="minorHAnsi" w:cstheme="minorHAnsi"/>
          <w:sz w:val="24"/>
          <w:szCs w:val="24"/>
        </w:rPr>
      </w:pPr>
      <w:r w:rsidRPr="00012063">
        <w:rPr>
          <w:rFonts w:asciiTheme="minorHAnsi" w:hAnsiTheme="minorHAnsi" w:cstheme="minorHAnsi"/>
          <w:sz w:val="24"/>
          <w:szCs w:val="24"/>
        </w:rPr>
        <w:t>“El Prestador del Servicio” se obliga a proporcionar dentro de los doce días siguientes a la firma del contrato y en lo subsecuente cada vez que haya cambio en un lapso de 5 días hábiles, expediente completo del supervisor a la CEA, conteniendo como mínimo lo siguiente:</w:t>
      </w:r>
    </w:p>
    <w:p w:rsidR="00012063" w:rsidRPr="00012063" w:rsidRDefault="00012063" w:rsidP="00012063">
      <w:pPr>
        <w:pStyle w:val="Prrafodelista"/>
        <w:jc w:val="both"/>
        <w:rPr>
          <w:rFonts w:asciiTheme="minorHAnsi" w:hAnsiTheme="minorHAnsi" w:cstheme="minorHAnsi"/>
        </w:rPr>
      </w:pP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Solicitud de trabajo</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Carta de no antecedentes penales</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Examen antidoping (deberá ser realizado en el laboratorio previamente autorizado por la CEA)</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Cartas de referencia</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 xml:space="preserve">Comprobante de residencia en el domicilio señalado (mínimo de 6 meses) </w:t>
      </w:r>
    </w:p>
    <w:p w:rsidR="00012063" w:rsidRPr="00012063" w:rsidRDefault="00012063" w:rsidP="00012063">
      <w:pPr>
        <w:numPr>
          <w:ilvl w:val="1"/>
          <w:numId w:val="36"/>
        </w:numPr>
        <w:jc w:val="both"/>
        <w:rPr>
          <w:rFonts w:asciiTheme="minorHAnsi" w:hAnsiTheme="minorHAnsi" w:cstheme="minorHAnsi"/>
          <w:lang w:val="es-ES_tradnl"/>
        </w:rPr>
      </w:pPr>
      <w:r w:rsidRPr="00012063">
        <w:rPr>
          <w:rFonts w:asciiTheme="minorHAnsi" w:hAnsiTheme="minorHAnsi" w:cstheme="minorHAnsi"/>
          <w:lang w:val="es-ES_tradnl"/>
        </w:rPr>
        <w:t>Certificado de Estudios (mínimo Secundaria o Protesto Secundaria).</w:t>
      </w:r>
    </w:p>
    <w:p w:rsidR="00012063" w:rsidRPr="00012063" w:rsidRDefault="00012063" w:rsidP="00012063">
      <w:pPr>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otorgar a los agentes de seguridad las prestaciones mínimas de ley a más tardar el día siguiente a su asignación en alguna de las instalaciones de la CEA (incluyendo cubre turnos)</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entregar a la CEA dentro de los doce días siguientes a la firma del contrato las consignas de los agentes que prestaran el servicio, así como cada uno de los agentes correspondientes y ser avalados por este.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entregar a la CEA en cada cambio de turno y a diario los reportes elaborados por los agentes plenamente identificados con área y nombre y firma de los agentes, así como reporte electrónico en Excel de los registros, y de la validación de los rondines del turno respectivo, enviado vía correo electrónico o entregado en las oficinas.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lang w:val="es-ES_tradnl"/>
        </w:rPr>
        <w:t xml:space="preserve">El </w:t>
      </w:r>
      <w:r w:rsidRPr="00012063">
        <w:rPr>
          <w:rFonts w:asciiTheme="minorHAnsi" w:hAnsiTheme="minorHAnsi" w:cstheme="minorHAnsi"/>
        </w:rPr>
        <w:t>prestador de servicio” se obliga a remitir a la CEA los reportes de pernoctación de vehículos maquinaria y equipo, semanalmente por escrito, los días lunes.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avisar inmediatamente al supervisor por parte de la CEA en caso de que se presente alguna inasistencia, y posteriormente, entregar un listado señalando las inasistencias a más tardar a las 11:00 horas del día inmediato posterior.</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suministrar agua para beber a los agentes en cada área, así como el hielo y tener un</w:t>
      </w:r>
      <w:r>
        <w:rPr>
          <w:rFonts w:asciiTheme="minorHAnsi" w:hAnsiTheme="minorHAnsi" w:cstheme="minorHAnsi"/>
          <w:lang w:val="es-ES_tradnl"/>
        </w:rPr>
        <w:t xml:space="preserve"> botiquín de primeros auxilios </w:t>
      </w:r>
      <w:r w:rsidRPr="00012063">
        <w:rPr>
          <w:rFonts w:asciiTheme="minorHAnsi" w:hAnsiTheme="minorHAnsi" w:cstheme="minorHAnsi"/>
          <w:lang w:val="es-ES_tradnl"/>
        </w:rPr>
        <w:t>para su uso en cada punto de vigilancia.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lang w:val="es-ES_tradnl"/>
        </w:rPr>
        <w:lastRenderedPageBreak/>
        <w:t>Por ningún motivo los agentes de seguridad podrán abandonar su lugar o punto de servicio, hasta no ser relevado, de ser abandonado algún punto se aplicarán sanciones económicas.</w:t>
      </w:r>
    </w:p>
    <w:p w:rsidR="00012063" w:rsidRPr="00012063" w:rsidRDefault="00012063" w:rsidP="00012063">
      <w:pPr>
        <w:ind w:left="720"/>
        <w:jc w:val="both"/>
        <w:rPr>
          <w:rFonts w:asciiTheme="minorHAnsi" w:hAnsiTheme="minorHAnsi" w:cstheme="minorHAnsi"/>
          <w:lang w:val="es-ES_tradnl"/>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lang w:val="es-ES_tradnl"/>
        </w:rPr>
        <w:t>En ningún caso y por ningún motivo los agentes deberán exceder de 14 horas de servicio ininterrumpidos.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proporcionar a los supervisores por parte de la CEA un radio con acceso a la frecuencia utilizada por los agentes y supervisores.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lang w:val="es-ES_tradnl"/>
        </w:rPr>
        <w:t xml:space="preserve">En caso de presentarse la necesidad de cambio de ubicación de algún agente, </w:t>
      </w: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notificar con anticipación al supervisor por parte de la CEA para su aprobación.</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lang w:val="es-ES_tradnl"/>
        </w:rPr>
      </w:pPr>
      <w:r w:rsidRPr="00012063">
        <w:rPr>
          <w:rFonts w:asciiTheme="minorHAnsi" w:hAnsiTheme="minorHAnsi" w:cstheme="minorHAnsi"/>
          <w:b/>
          <w:bCs/>
          <w:lang w:val="es-ES_tradnl"/>
        </w:rPr>
        <w:t>“</w:t>
      </w:r>
      <w:r w:rsidRPr="00012063">
        <w:rPr>
          <w:rFonts w:asciiTheme="minorHAnsi" w:hAnsiTheme="minorHAnsi" w:cstheme="minorHAnsi"/>
        </w:rPr>
        <w:t>El Prestador del Servicio</w:t>
      </w:r>
      <w:r w:rsidRPr="00012063">
        <w:rPr>
          <w:rFonts w:asciiTheme="minorHAnsi" w:hAnsiTheme="minorHAnsi" w:cstheme="minorHAnsi"/>
          <w:b/>
          <w:bCs/>
          <w:lang w:val="es-ES_tradnl"/>
        </w:rPr>
        <w:t>”</w:t>
      </w:r>
      <w:r w:rsidRPr="00012063">
        <w:rPr>
          <w:rFonts w:asciiTheme="minorHAnsi" w:hAnsiTheme="minorHAnsi" w:cstheme="minorHAnsi"/>
          <w:lang w:val="es-ES_tradnl"/>
        </w:rPr>
        <w:t xml:space="preserve"> se obliga a acudir a las juntas con los supervisores por parte de la CEA, para tratar los asuntos relacionados con la prestación del servicio y establecimiento de acuerdos. Dicha reunión se llevará a cabo en las oficinas de CEA y será levantada una minuta de la misma.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b/>
          <w:bCs/>
        </w:rPr>
        <w:t xml:space="preserve"> “</w:t>
      </w:r>
      <w:r w:rsidRPr="00012063">
        <w:rPr>
          <w:rFonts w:asciiTheme="minorHAnsi" w:hAnsiTheme="minorHAnsi" w:cstheme="minorHAnsi"/>
        </w:rPr>
        <w:t>El Prestador del Servicio</w:t>
      </w:r>
      <w:r w:rsidRPr="00012063">
        <w:rPr>
          <w:rFonts w:asciiTheme="minorHAnsi" w:hAnsiTheme="minorHAnsi" w:cstheme="minorHAnsi"/>
          <w:b/>
          <w:bCs/>
        </w:rPr>
        <w:t>”</w:t>
      </w:r>
      <w:r w:rsidRPr="00012063">
        <w:rPr>
          <w:rFonts w:asciiTheme="minorHAnsi" w:hAnsiTheme="minorHAnsi" w:cstheme="minorHAnsi"/>
        </w:rPr>
        <w:t xml:space="preserve"> se obliga a impedir que los agentes introduzcan al área de trabajo televisores o algún otro equipo que por sí mismo distraiga al agente de las actividades para las cuales fue contratado.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rPr>
        <w:t xml:space="preserve">En caso de que ocurra algún incidente, </w:t>
      </w:r>
      <w:r w:rsidRPr="00012063">
        <w:rPr>
          <w:rFonts w:asciiTheme="minorHAnsi" w:hAnsiTheme="minorHAnsi" w:cstheme="minorHAnsi"/>
          <w:b/>
          <w:bCs/>
        </w:rPr>
        <w:t>“</w:t>
      </w:r>
      <w:r w:rsidRPr="00012063">
        <w:rPr>
          <w:rFonts w:asciiTheme="minorHAnsi" w:hAnsiTheme="minorHAnsi" w:cstheme="minorHAnsi"/>
        </w:rPr>
        <w:t>El Prestador del Servicio</w:t>
      </w:r>
      <w:r w:rsidRPr="00012063">
        <w:rPr>
          <w:rFonts w:asciiTheme="minorHAnsi" w:hAnsiTheme="minorHAnsi" w:cstheme="minorHAnsi"/>
          <w:b/>
          <w:bCs/>
        </w:rPr>
        <w:t>”</w:t>
      </w:r>
      <w:r w:rsidRPr="00012063">
        <w:rPr>
          <w:rFonts w:asciiTheme="minorHAnsi" w:hAnsiTheme="minorHAnsi" w:cstheme="minorHAnsi"/>
        </w:rPr>
        <w:t xml:space="preserve"> estará obligado a entregar a el supervisor de </w:t>
      </w:r>
      <w:r w:rsidRPr="00012063">
        <w:rPr>
          <w:rFonts w:asciiTheme="minorHAnsi" w:hAnsiTheme="minorHAnsi" w:cstheme="minorHAnsi"/>
          <w:bCs/>
        </w:rPr>
        <w:t>la CEA</w:t>
      </w:r>
      <w:r w:rsidRPr="00012063">
        <w:rPr>
          <w:rFonts w:asciiTheme="minorHAnsi" w:hAnsiTheme="minorHAnsi" w:cstheme="minorHAnsi"/>
          <w:b/>
        </w:rPr>
        <w:t xml:space="preserve"> </w:t>
      </w:r>
      <w:r w:rsidRPr="00012063">
        <w:rPr>
          <w:rFonts w:asciiTheme="minorHAnsi" w:hAnsiTheme="minorHAnsi" w:cstheme="minorHAnsi"/>
        </w:rPr>
        <w:t>un reporte, en el cual, se deberá hacer una descripción detallada de los hechos. Dicho reporte deberá ser entregado inmediatamente después de los hechos.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rPr>
        <w:t xml:space="preserve"> “El Prestador de Servicio” se obliga a proporcionar los equipos para validación de rondines de seguridad, como son los dispositivos de registro mismos que se deberán de instalar en los siguientes puntos en PB-0: Área de Comedor, Área de Almacén general y Talleres, Almacén de piezas especiales, área de quinta laguna, entrada de canal alimentador, zona de sand blast, área de residuos peligrosos, zona de planta de bombeo y subestación, zona de taller mecánico y área de estacionamiento.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rPr>
        <w:t>“El Prestador de Servicio” se obliga a reponer o pagar los bienes propiedad de la CEA que se pierdan o se sustraigan por negligencia o falta de servicio de acuerdo con lo estipulado en las presentes bases.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6"/>
        </w:numPr>
        <w:jc w:val="both"/>
        <w:rPr>
          <w:rFonts w:asciiTheme="minorHAnsi" w:hAnsiTheme="minorHAnsi" w:cstheme="minorHAnsi"/>
        </w:rPr>
      </w:pPr>
      <w:r w:rsidRPr="00012063">
        <w:rPr>
          <w:rFonts w:asciiTheme="minorHAnsi" w:hAnsiTheme="minorHAnsi" w:cstheme="minorHAnsi"/>
          <w:bCs/>
        </w:rPr>
        <w:t>“</w:t>
      </w:r>
      <w:r w:rsidRPr="00012063">
        <w:rPr>
          <w:rFonts w:asciiTheme="minorHAnsi" w:hAnsiTheme="minorHAnsi" w:cstheme="minorHAnsi"/>
        </w:rPr>
        <w:t>El Prestador del Servicio</w:t>
      </w:r>
      <w:r w:rsidRPr="00012063">
        <w:rPr>
          <w:rFonts w:asciiTheme="minorHAnsi" w:hAnsiTheme="minorHAnsi" w:cstheme="minorHAnsi"/>
          <w:bCs/>
        </w:rPr>
        <w:t>”</w:t>
      </w:r>
      <w:r w:rsidRPr="00012063">
        <w:rPr>
          <w:rFonts w:asciiTheme="minorHAnsi" w:hAnsiTheme="minorHAnsi" w:cstheme="minorHAnsi"/>
        </w:rPr>
        <w:t xml:space="preserve"> se obliga a impedir que los agentes se introduzcan a las oficinas no teniendo que tratar algún interés laboral o de seguridad relativo a las actividades para las cuales fue contratado, el incumplimiento reiterado de esta obligación será motivo de cambio de agente a solicitud de la dependencia.</w:t>
      </w:r>
    </w:p>
    <w:p w:rsidR="00012063" w:rsidRPr="00012063" w:rsidRDefault="00012063" w:rsidP="00012063">
      <w:pPr>
        <w:pStyle w:val="Prrafodelista"/>
        <w:rPr>
          <w:rFonts w:asciiTheme="minorHAnsi" w:hAnsiTheme="minorHAnsi" w:cstheme="minorHAnsi"/>
          <w:sz w:val="24"/>
          <w:szCs w:val="24"/>
        </w:rPr>
      </w:pPr>
    </w:p>
    <w:p w:rsidR="00012063" w:rsidRPr="00012063" w:rsidRDefault="00012063" w:rsidP="00012063">
      <w:pPr>
        <w:pStyle w:val="Prrafodelista"/>
        <w:numPr>
          <w:ilvl w:val="0"/>
          <w:numId w:val="36"/>
        </w:numPr>
        <w:contextualSpacing/>
        <w:jc w:val="both"/>
        <w:rPr>
          <w:rFonts w:asciiTheme="minorHAnsi" w:hAnsiTheme="minorHAnsi" w:cstheme="minorHAnsi"/>
          <w:sz w:val="24"/>
          <w:szCs w:val="24"/>
        </w:rPr>
      </w:pPr>
      <w:r w:rsidRPr="00012063">
        <w:rPr>
          <w:rFonts w:asciiTheme="minorHAnsi" w:hAnsiTheme="minorHAnsi" w:cstheme="minorHAnsi"/>
          <w:sz w:val="24"/>
          <w:szCs w:val="24"/>
        </w:rPr>
        <w:lastRenderedPageBreak/>
        <w:t>“Al prestador de servicio” se le aplicara una sanción por incumplimiento del contrato, por cada hora de servicio no prestado, por agente, equivalente al 3 al millar del importe del contrato sin IVA.</w:t>
      </w:r>
    </w:p>
    <w:p w:rsidR="00012063" w:rsidRPr="00012063" w:rsidRDefault="00012063" w:rsidP="00012063">
      <w:pPr>
        <w:pStyle w:val="Prrafodelista"/>
        <w:rPr>
          <w:rFonts w:asciiTheme="minorHAnsi" w:hAnsiTheme="minorHAnsi" w:cstheme="minorHAnsi"/>
          <w:sz w:val="24"/>
          <w:szCs w:val="24"/>
        </w:rPr>
      </w:pPr>
    </w:p>
    <w:p w:rsidR="00012063" w:rsidRPr="00012063" w:rsidRDefault="00012063" w:rsidP="00012063">
      <w:pPr>
        <w:pStyle w:val="Prrafodelista"/>
        <w:numPr>
          <w:ilvl w:val="0"/>
          <w:numId w:val="36"/>
        </w:numPr>
        <w:contextualSpacing/>
        <w:jc w:val="both"/>
        <w:rPr>
          <w:rFonts w:asciiTheme="minorHAnsi" w:hAnsiTheme="minorHAnsi" w:cstheme="minorHAnsi"/>
          <w:sz w:val="24"/>
          <w:szCs w:val="24"/>
        </w:rPr>
      </w:pPr>
      <w:r w:rsidRPr="00012063">
        <w:rPr>
          <w:rFonts w:asciiTheme="minorHAnsi" w:hAnsiTheme="minorHAnsi" w:cstheme="minorHAnsi"/>
          <w:sz w:val="24"/>
          <w:szCs w:val="24"/>
        </w:rPr>
        <w:t>En caso de que el importe de las sanciones rebase el importe del 10% del importe total del contrato sin incluir el impuesto al valor agregado será motivo de rescisión del contrato.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jc w:val="center"/>
        <w:rPr>
          <w:rFonts w:asciiTheme="minorHAnsi" w:hAnsiTheme="minorHAnsi" w:cstheme="minorHAnsi"/>
        </w:rPr>
      </w:pPr>
    </w:p>
    <w:p w:rsidR="00012063" w:rsidRPr="00012063" w:rsidRDefault="00012063" w:rsidP="00012063">
      <w:pPr>
        <w:jc w:val="both"/>
        <w:rPr>
          <w:rFonts w:asciiTheme="minorHAnsi" w:hAnsiTheme="minorHAnsi" w:cstheme="minorHAnsi"/>
          <w:b/>
          <w:bCs/>
          <w:color w:val="000000"/>
        </w:rPr>
      </w:pPr>
      <w:r w:rsidRPr="00012063">
        <w:rPr>
          <w:rFonts w:asciiTheme="minorHAnsi" w:hAnsiTheme="minorHAnsi" w:cstheme="minorHAnsi"/>
          <w:b/>
          <w:bCs/>
          <w:color w:val="000000"/>
        </w:rPr>
        <w:t>CONSIGNAS PARA LOS AGENTES ASIGNADOS EN:</w:t>
      </w:r>
    </w:p>
    <w:p w:rsidR="00012063" w:rsidRPr="00012063" w:rsidRDefault="00012063" w:rsidP="00012063">
      <w:pPr>
        <w:jc w:val="center"/>
        <w:rPr>
          <w:rFonts w:asciiTheme="minorHAnsi" w:hAnsiTheme="minorHAnsi" w:cstheme="minorHAnsi"/>
          <w:b/>
          <w:snapToGrid w:val="0"/>
          <w:sz w:val="22"/>
          <w:szCs w:val="22"/>
        </w:rPr>
      </w:pPr>
    </w:p>
    <w:p w:rsidR="00012063" w:rsidRPr="00012063" w:rsidRDefault="00012063" w:rsidP="00012063">
      <w:pPr>
        <w:jc w:val="center"/>
        <w:rPr>
          <w:rFonts w:asciiTheme="minorHAnsi" w:hAnsiTheme="minorHAnsi" w:cstheme="minorHAnsi"/>
          <w:b/>
          <w:snapToGrid w:val="0"/>
          <w:lang w:val="es-MX"/>
        </w:rPr>
      </w:pPr>
      <w:r w:rsidRPr="00012063">
        <w:rPr>
          <w:rFonts w:asciiTheme="minorHAnsi" w:hAnsiTheme="minorHAnsi" w:cstheme="minorHAnsi"/>
          <w:b/>
          <w:snapToGrid w:val="0"/>
          <w:lang w:val="es-MX"/>
        </w:rPr>
        <w:t>PLANTA DE BOMBEO PB-0 Y ZONA DE LAGUNAS.</w:t>
      </w:r>
    </w:p>
    <w:p w:rsidR="00012063" w:rsidRPr="00012063" w:rsidRDefault="00012063" w:rsidP="00012063">
      <w:pPr>
        <w:rPr>
          <w:rFonts w:asciiTheme="minorHAnsi" w:hAnsiTheme="minorHAnsi" w:cstheme="minorHAnsi"/>
          <w:b/>
          <w:snapToGrid w:val="0"/>
          <w:sz w:val="22"/>
          <w:szCs w:val="22"/>
          <w:lang w:val="es-MX"/>
        </w:rPr>
      </w:pPr>
    </w:p>
    <w:p w:rsidR="00012063" w:rsidRPr="00012063"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Cuidar su aspecto personal, presentarse debidamente aseado, rasurado y uniformado.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Tratar con educación y respeto a todo el personal, evitando tener discusiones y riñas con cualquier persona, haciendo caso omiso de las provocaciones, anotando en su informe los incidentes que ocurran.</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Orientar a proveedores o visitantes sobre la ubicación del área a visitar.</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El agente no podrá abandonar las instalaciones por ningún motivo, salvo con autorización del supervisor de la Contratante.</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No permitirá el acceso a personas no autorizadas.</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No permitirá el acceso a vehículos particulares de empleados que no estén autorizados para entrar.</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No permitirá que vehículo no autorizado entre a la planta.</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No permitir el acceso a empleados fuera del horario de trabajo, salvo que estén autorizados, mediante escrito de autorización.</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No permitir el acceso a animales y mascotas al interior de las oficinas.</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No permitir el acceso a vendedores ambulantes, solo con autorización expresa del supervisor del servicio de seguridad de la CEA.</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hacer rondines por el interior perimetral de las instalaciones cada hora, verificando que no existan anomalías.</w:t>
      </w: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lastRenderedPageBreak/>
        <w:t>Se deberá tener un registro de la validación de que los recorridos fueron realizados cada hora mediante dispositivos de registro o puntos de revisión.</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Verificará y pondrá atención a todas las instalaciones para prevenir cualquier acto de vandalismo o conato de incendio.</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de revisar que puertas y ventanas de las oficinas por el exterior estén en buen estado y cerradas después de la hora de labores.</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detectar a personas ajenas a la planta que sin autorización hayan entrado a las mismas.</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En caso de detectar alguna persona ajena a la planta, el agente deberá pedirle que se identifique y/o a criterio, pedirle que se retire o presentarlo a caseta para ser registrado.</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Por ningún motivo el agente de rondines podrá realizar su trabajo sin su equipo de protección completo así como su radio de comunicación, asimismo deberá de mantener en perfectas condiciones su equipo de seguridad asignado.</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Deberá reportar en bitácora cada novedad que surja durante su turno en la planta, así mismo deberá reportar al supervisor por parte de la CEA cualquier anomalía detectada.</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Informará de todas las novedades al supervisor de seguridad de la CEA, asimismo al finalizar su turno hará un reporte escrito para la CEA de las novedades ocurridas durante el mismo. (El concentrado de reportes se entregará al supervisor de la CEA diariamente, entregando por separado el correspondiente al área de lagunas)</w:t>
      </w:r>
    </w:p>
    <w:p w:rsidR="00012063" w:rsidRPr="00012063" w:rsidRDefault="00012063" w:rsidP="00012063">
      <w:pPr>
        <w:ind w:left="720"/>
        <w:jc w:val="both"/>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Dar la información que el personal de supervisión por parte de la CEA solicite.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pedir a conductores de vehículos que transiten por la planta a velocidad excesiva, que moderen su velocidad con el fin de evitar accidentes.</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de atender a todas las personas que entren a las instalaciones de una forma cortes y eficiente.</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La puerta de acceso estará abierta de 7:00 a.m. a 7:00 p.m., fuera de este horario deberá estar cerrada.</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Los vehículos de proveedores solo podrán tener acceso cuando lleven material.</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Verificará que no existan vehículos obstruyendo la circulación dentro de los patios.</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Contar c</w:t>
      </w:r>
      <w:r w:rsidR="00E55558">
        <w:rPr>
          <w:rFonts w:asciiTheme="minorHAnsi" w:hAnsiTheme="minorHAnsi" w:cstheme="minorHAnsi"/>
          <w:lang w:val="es-MX"/>
        </w:rPr>
        <w:t>on un control de vehículos, así</w:t>
      </w:r>
      <w:r w:rsidRPr="00012063">
        <w:rPr>
          <w:rFonts w:asciiTheme="minorHAnsi" w:hAnsiTheme="minorHAnsi" w:cstheme="minorHAnsi"/>
          <w:lang w:val="es-MX"/>
        </w:rPr>
        <w:t xml:space="preserve"> como los que pernoctan en las instalaciones. (llevarlo de forma exhaustiva y eficiente)</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lastRenderedPageBreak/>
        <w:t>Deberá de controlar el acceso a los vehículos cuándo el estacionamiento este lleno.</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Estará al cuidado de todas las instalaciones y vehículos oficiales verificando que ninguna persona ajena o trabajador les cause daño. (En caso de detectar algún daño a las instalaciones o vehículos, robo o cualquier situación fuera de lo normal, deberá reportarse en forma inmediata al teléfono del supervisor por parte de la CEA.</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Por ningún motivo deberán de mover controles o interruptores de electricidad.</w:t>
      </w:r>
    </w:p>
    <w:p w:rsidR="00012063" w:rsidRPr="00012063" w:rsidRDefault="00012063" w:rsidP="00012063">
      <w:pPr>
        <w:ind w:left="720"/>
        <w:jc w:val="both"/>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Observará que los empleados no hagan mal uso de las instalaciones.</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Cumplir y hacer cumplir las medidas de seguridad establecidas en su puesto por la CEA.</w:t>
      </w:r>
    </w:p>
    <w:p w:rsidR="00012063" w:rsidRPr="00012063" w:rsidRDefault="00012063" w:rsidP="00012063">
      <w:pPr>
        <w:pStyle w:val="Prrafodelista"/>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lang w:val="es-MX"/>
        </w:rPr>
      </w:pPr>
      <w:r w:rsidRPr="00012063">
        <w:rPr>
          <w:rFonts w:asciiTheme="minorHAnsi" w:hAnsiTheme="minorHAnsi" w:cstheme="minorHAnsi"/>
          <w:lang w:val="es-MX"/>
        </w:rPr>
        <w:t>Deberá asistir cuando se le indique a cursos de capacitación y adiestramiento para mejorar sus conocimientos, habilidad mental y destreza física.</w:t>
      </w:r>
    </w:p>
    <w:p w:rsidR="00012063" w:rsidRPr="00012063" w:rsidRDefault="00012063" w:rsidP="00012063">
      <w:pPr>
        <w:ind w:left="720"/>
        <w:jc w:val="both"/>
        <w:rPr>
          <w:rFonts w:asciiTheme="minorHAnsi" w:hAnsiTheme="minorHAnsi" w:cstheme="minorHAnsi"/>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Deberá abstenerse de leer periódicos o revistas durante su turno</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E55558"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Tomará</w:t>
      </w:r>
      <w:r w:rsidR="00012063" w:rsidRPr="00012063">
        <w:rPr>
          <w:rFonts w:asciiTheme="minorHAnsi" w:hAnsiTheme="minorHAnsi" w:cstheme="minorHAnsi"/>
          <w:snapToGrid w:val="0"/>
          <w:lang w:val="es-MX"/>
        </w:rPr>
        <w:t xml:space="preserve"> sus alimentos en el lugar y hora que se le asigne, por lo que deberá abstenerse de tomarlos durante su tiempo efectivo de servicio.</w:t>
      </w:r>
    </w:p>
    <w:p w:rsidR="00012063" w:rsidRPr="00012063" w:rsidRDefault="00012063" w:rsidP="00012063">
      <w:pPr>
        <w:ind w:left="720"/>
        <w:jc w:val="both"/>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Utilizar el teléfono de la caseta de vigilancia solo para asuntos oficiales y propios del servicio, evitando que personas ajenas hagan uso del mismo.</w:t>
      </w:r>
    </w:p>
    <w:p w:rsidR="00012063" w:rsidRPr="00012063" w:rsidRDefault="00012063" w:rsidP="00012063">
      <w:pPr>
        <w:pStyle w:val="Prrafodelista"/>
        <w:rPr>
          <w:rFonts w:asciiTheme="minorHAnsi" w:hAnsiTheme="minorHAnsi" w:cstheme="minorHAnsi"/>
          <w:snapToGrid w:val="0"/>
          <w:lang w:val="es-MX"/>
        </w:rPr>
      </w:pPr>
    </w:p>
    <w:p w:rsidR="00012063" w:rsidRPr="00012063" w:rsidRDefault="00012063" w:rsidP="00012063">
      <w:pPr>
        <w:numPr>
          <w:ilvl w:val="0"/>
          <w:numId w:val="37"/>
        </w:numPr>
        <w:jc w:val="both"/>
        <w:rPr>
          <w:rFonts w:asciiTheme="minorHAnsi" w:hAnsiTheme="minorHAnsi" w:cstheme="minorHAnsi"/>
          <w:snapToGrid w:val="0"/>
          <w:lang w:val="es-MX"/>
        </w:rPr>
      </w:pPr>
      <w:r w:rsidRPr="00012063">
        <w:rPr>
          <w:rFonts w:asciiTheme="minorHAnsi" w:hAnsiTheme="minorHAnsi" w:cstheme="minorHAnsi"/>
          <w:snapToGrid w:val="0"/>
          <w:lang w:val="es-MX"/>
        </w:rPr>
        <w:t>En cierto casos y plazos, se deberá revisar cuidadosamente el contenido de portafolios, bolsas, cajas o bultos que lleven consigo las personas que salgan a pie, asimismo deberán revisar conforme el procedimiento de seguridad a todos los vehículos al momento de su entrada y/o salida.</w:t>
      </w:r>
    </w:p>
    <w:p w:rsidR="00012063" w:rsidRPr="00012063" w:rsidRDefault="00012063" w:rsidP="00012063">
      <w:pPr>
        <w:ind w:left="720"/>
        <w:jc w:val="both"/>
        <w:rPr>
          <w:rFonts w:asciiTheme="minorHAnsi" w:hAnsiTheme="minorHAnsi" w:cstheme="minorHAnsi"/>
          <w:snapToGrid w:val="0"/>
          <w:lang w:val="es-MX"/>
        </w:rPr>
      </w:pPr>
    </w:p>
    <w:p w:rsidR="00012063" w:rsidRPr="00E55558" w:rsidRDefault="00012063" w:rsidP="00012063">
      <w:pPr>
        <w:numPr>
          <w:ilvl w:val="0"/>
          <w:numId w:val="37"/>
        </w:numPr>
        <w:jc w:val="both"/>
        <w:rPr>
          <w:rFonts w:asciiTheme="minorHAnsi" w:hAnsiTheme="minorHAnsi" w:cstheme="minorHAnsi"/>
        </w:rPr>
      </w:pPr>
      <w:r w:rsidRPr="00012063">
        <w:rPr>
          <w:rFonts w:asciiTheme="minorHAnsi" w:hAnsiTheme="minorHAnsi" w:cstheme="minorHAnsi"/>
        </w:rPr>
        <w:t xml:space="preserve">Utilizar, cuidar y guardar con todas las precauciones las llaves que tenga bajo su </w:t>
      </w:r>
      <w:r w:rsidRPr="00E55558">
        <w:rPr>
          <w:rFonts w:asciiTheme="minorHAnsi" w:hAnsiTheme="minorHAnsi" w:cstheme="minorHAnsi"/>
        </w:rPr>
        <w:t>responsabilidad.</w:t>
      </w:r>
    </w:p>
    <w:p w:rsidR="00012063" w:rsidRPr="00E55558" w:rsidRDefault="00012063" w:rsidP="00012063">
      <w:pPr>
        <w:pStyle w:val="Prrafodelista"/>
        <w:rPr>
          <w:rFonts w:asciiTheme="minorHAnsi" w:hAnsiTheme="minorHAnsi" w:cstheme="minorHAnsi"/>
          <w:sz w:val="24"/>
          <w:szCs w:val="24"/>
        </w:rPr>
      </w:pPr>
    </w:p>
    <w:p w:rsidR="00012063" w:rsidRPr="00012063" w:rsidRDefault="00012063" w:rsidP="00012063">
      <w:pPr>
        <w:pStyle w:val="Prrafodelista"/>
        <w:numPr>
          <w:ilvl w:val="0"/>
          <w:numId w:val="37"/>
        </w:numPr>
        <w:contextualSpacing/>
        <w:jc w:val="both"/>
        <w:rPr>
          <w:rFonts w:asciiTheme="minorHAnsi" w:hAnsiTheme="minorHAnsi" w:cstheme="minorHAnsi"/>
        </w:rPr>
      </w:pPr>
      <w:r w:rsidRPr="00E55558">
        <w:rPr>
          <w:rFonts w:asciiTheme="minorHAnsi" w:hAnsiTheme="minorHAnsi" w:cstheme="minorHAnsi"/>
          <w:sz w:val="24"/>
          <w:szCs w:val="24"/>
        </w:rPr>
        <w:t xml:space="preserve">Así como </w:t>
      </w:r>
      <w:r w:rsidR="00BA4113" w:rsidRPr="00E55558">
        <w:rPr>
          <w:rFonts w:asciiTheme="minorHAnsi" w:hAnsiTheme="minorHAnsi" w:cstheme="minorHAnsi"/>
          <w:sz w:val="24"/>
          <w:szCs w:val="24"/>
        </w:rPr>
        <w:t xml:space="preserve">las </w:t>
      </w:r>
      <w:r w:rsidRPr="00E55558">
        <w:rPr>
          <w:rFonts w:asciiTheme="minorHAnsi" w:hAnsiTheme="minorHAnsi" w:cstheme="minorHAnsi"/>
          <w:sz w:val="24"/>
          <w:szCs w:val="24"/>
        </w:rPr>
        <w:t>demás consignas que se convengan.</w:t>
      </w:r>
    </w:p>
    <w:p w:rsidR="00012063" w:rsidRPr="00012063" w:rsidRDefault="00012063" w:rsidP="00012063">
      <w:pPr>
        <w:pStyle w:val="Prrafodelista"/>
        <w:jc w:val="both"/>
        <w:rPr>
          <w:rFonts w:asciiTheme="minorHAnsi" w:hAnsiTheme="minorHAnsi" w:cstheme="minorHAnsi"/>
        </w:rPr>
      </w:pPr>
    </w:p>
    <w:p w:rsidR="00012063" w:rsidRPr="00012063" w:rsidRDefault="00012063" w:rsidP="00E55558">
      <w:pPr>
        <w:spacing w:after="240"/>
        <w:jc w:val="both"/>
        <w:rPr>
          <w:rFonts w:asciiTheme="minorHAnsi" w:hAnsiTheme="minorHAnsi" w:cstheme="minorHAnsi"/>
          <w:b/>
          <w:bCs/>
          <w:color w:val="000000"/>
        </w:rPr>
      </w:pPr>
      <w:r w:rsidRPr="00012063">
        <w:rPr>
          <w:rFonts w:asciiTheme="minorHAnsi" w:hAnsiTheme="minorHAnsi" w:cstheme="minorHAnsi"/>
          <w:b/>
          <w:bCs/>
          <w:color w:val="000000"/>
        </w:rPr>
        <w:t>CONSIGNAS PARA EL SUPERVISOR ASIGNADO EN:</w:t>
      </w:r>
    </w:p>
    <w:p w:rsidR="00012063" w:rsidRPr="00012063" w:rsidRDefault="00012063" w:rsidP="00012063">
      <w:pPr>
        <w:jc w:val="center"/>
        <w:rPr>
          <w:rFonts w:asciiTheme="minorHAnsi" w:hAnsiTheme="minorHAnsi" w:cstheme="minorHAnsi"/>
          <w:b/>
          <w:snapToGrid w:val="0"/>
          <w:lang w:val="es-MX"/>
        </w:rPr>
      </w:pPr>
      <w:r w:rsidRPr="00012063">
        <w:rPr>
          <w:rFonts w:asciiTheme="minorHAnsi" w:hAnsiTheme="minorHAnsi" w:cstheme="minorHAnsi"/>
          <w:b/>
          <w:snapToGrid w:val="0"/>
          <w:lang w:val="es-MX"/>
        </w:rPr>
        <w:t>PLANTA DE BOMBEO PB-0 Y ZONA DE LAGUNAS.</w:t>
      </w:r>
    </w:p>
    <w:p w:rsidR="00012063" w:rsidRPr="00012063" w:rsidRDefault="00012063" w:rsidP="00012063">
      <w:pPr>
        <w:jc w:val="center"/>
        <w:rPr>
          <w:rFonts w:asciiTheme="minorHAnsi" w:hAnsiTheme="minorHAnsi" w:cstheme="minorHAnsi"/>
          <w:b/>
          <w:snapToGrid w:val="0"/>
          <w:lang w:val="es-MX"/>
        </w:rPr>
      </w:pPr>
    </w:p>
    <w:p w:rsidR="00012063" w:rsidRPr="00012063" w:rsidRDefault="00012063" w:rsidP="00012063">
      <w:pPr>
        <w:numPr>
          <w:ilvl w:val="0"/>
          <w:numId w:val="40"/>
        </w:numPr>
        <w:jc w:val="both"/>
        <w:rPr>
          <w:rFonts w:asciiTheme="minorHAnsi" w:hAnsiTheme="minorHAnsi" w:cstheme="minorHAnsi"/>
        </w:rPr>
      </w:pPr>
      <w:r w:rsidRPr="00012063">
        <w:rPr>
          <w:rFonts w:asciiTheme="minorHAnsi" w:hAnsiTheme="minorHAnsi" w:cstheme="minorHAnsi"/>
        </w:rPr>
        <w:t>Verificar Diariamente que el Personal a su cargo cumpla con las consignas que le fueron descritas como son su aseo personal contar con el gafete de la empresa, contar con el uniforme anteriormente descrito.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0"/>
        </w:numPr>
        <w:jc w:val="both"/>
        <w:rPr>
          <w:rFonts w:asciiTheme="minorHAnsi" w:hAnsiTheme="minorHAnsi" w:cstheme="minorHAnsi"/>
        </w:rPr>
      </w:pPr>
      <w:r w:rsidRPr="00012063">
        <w:rPr>
          <w:rFonts w:asciiTheme="minorHAnsi" w:hAnsiTheme="minorHAnsi" w:cstheme="minorHAnsi"/>
        </w:rPr>
        <w:t>Entregar diariamente los reportes al supervisor de la CEA y reportarse cada mañana a las 8:30 AM o en su caso como lo disponga la CEA.</w:t>
      </w:r>
    </w:p>
    <w:p w:rsidR="00012063" w:rsidRPr="00012063" w:rsidRDefault="00012063" w:rsidP="00012063">
      <w:pPr>
        <w:numPr>
          <w:ilvl w:val="0"/>
          <w:numId w:val="40"/>
        </w:numPr>
        <w:jc w:val="both"/>
        <w:rPr>
          <w:rFonts w:asciiTheme="minorHAnsi" w:hAnsiTheme="minorHAnsi" w:cstheme="minorHAnsi"/>
        </w:rPr>
      </w:pPr>
      <w:r w:rsidRPr="00012063">
        <w:rPr>
          <w:rFonts w:asciiTheme="minorHAnsi" w:hAnsiTheme="minorHAnsi" w:cstheme="minorHAnsi"/>
        </w:rPr>
        <w:lastRenderedPageBreak/>
        <w:t>Se deberá de reportar diariamente a las 16:00 hrs con el supervisor de la CEA o con el que este designe como suplente para reportar cualquier incidencia presentada durante el día.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0"/>
        </w:numPr>
        <w:jc w:val="both"/>
        <w:rPr>
          <w:rFonts w:asciiTheme="minorHAnsi" w:hAnsiTheme="minorHAnsi" w:cstheme="minorHAnsi"/>
        </w:rPr>
      </w:pPr>
      <w:r w:rsidRPr="00012063">
        <w:rPr>
          <w:rFonts w:asciiTheme="minorHAnsi" w:hAnsiTheme="minorHAnsi" w:cstheme="minorHAnsi"/>
        </w:rPr>
        <w:t>Deberá de reportar todos los incidentes al supervisor de la CEA, así como entregar todos los registros debidamente firmados por los guardias de los turnos y por el mismo, así como los registros en formato de Excel así como el de los registros de la validación de los recorrid</w:t>
      </w:r>
      <w:r w:rsidR="00E55558">
        <w:rPr>
          <w:rFonts w:asciiTheme="minorHAnsi" w:hAnsiTheme="minorHAnsi" w:cstheme="minorHAnsi"/>
        </w:rPr>
        <w:t>os por los puntos de inspección</w:t>
      </w:r>
      <w:r w:rsidRPr="00012063">
        <w:rPr>
          <w:rFonts w:asciiTheme="minorHAnsi" w:hAnsiTheme="minorHAnsi" w:cstheme="minorHAnsi"/>
        </w:rPr>
        <w:t xml:space="preserve"> esta entrega se realizara diariamente a las 8:30 AM o si o en los horarios que disponga la CEA.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0"/>
        </w:numPr>
        <w:jc w:val="both"/>
        <w:rPr>
          <w:rFonts w:asciiTheme="minorHAnsi" w:hAnsiTheme="minorHAnsi" w:cstheme="minorHAnsi"/>
        </w:rPr>
      </w:pPr>
      <w:r w:rsidRPr="00012063">
        <w:rPr>
          <w:rFonts w:asciiTheme="minorHAnsi" w:hAnsiTheme="minorHAnsi" w:cstheme="minorHAnsi"/>
        </w:rPr>
        <w:t>Realizar puntualmente los cambios de turno mismos que serán verificados diariamente por nuestro sistema de video cámaras, el incumplimiento de esta disposición derivara sanciones económicas.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jc w:val="both"/>
        <w:rPr>
          <w:rFonts w:asciiTheme="minorHAnsi" w:hAnsiTheme="minorHAnsi" w:cstheme="minorHAnsi"/>
          <w:b/>
          <w:bCs/>
          <w:color w:val="000000"/>
          <w:lang w:val="es-MX"/>
        </w:rPr>
      </w:pPr>
    </w:p>
    <w:p w:rsidR="00012063" w:rsidRPr="00012063" w:rsidRDefault="00012063" w:rsidP="00012063">
      <w:pPr>
        <w:jc w:val="center"/>
        <w:rPr>
          <w:rFonts w:asciiTheme="minorHAnsi" w:hAnsiTheme="minorHAnsi" w:cstheme="minorHAnsi"/>
          <w:b/>
        </w:rPr>
      </w:pPr>
      <w:r w:rsidRPr="00012063">
        <w:rPr>
          <w:rFonts w:asciiTheme="minorHAnsi" w:hAnsiTheme="minorHAnsi" w:cstheme="minorHAnsi"/>
          <w:b/>
        </w:rPr>
        <w:t>OFICINAS DE DIRECCION GENERAL CEA – ANAHUAC Y RIO NUEVO.</w:t>
      </w:r>
    </w:p>
    <w:p w:rsidR="00012063" w:rsidRPr="00012063" w:rsidRDefault="00012063" w:rsidP="00012063">
      <w:pPr>
        <w:rPr>
          <w:rFonts w:asciiTheme="minorHAnsi" w:hAnsiTheme="minorHAnsi" w:cstheme="minorHAnsi"/>
          <w:b/>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Cuidar su aspecto personal, presentarse debidamente aseado, rasurado y uniformado.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Tratar con educación y respeto a todo el personal, evitando tener discusiones y riñas con cualquier persona, haciendo caso omiso de las provocaciones, anotando en su informe los incidentes que ocurran.</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Orientar a proveedores o visitantes sobre la ubicación del área a visitar.</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El agente no podrá abandonar las instalaciones por ningún motivo, salvo con autorización del supervisor de la Contratante.</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No permitirá el acceso a personas no autorizadas.</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No permitirá que vehículo no autorizado entre a las instalaciones.</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permitir el acceso a empleados fuera del horario de trabajo, salvo que estén autorizados.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permitir la entrada de animales ni mascotas a las instalaciones.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permitir el acceso de vendedores ambulantes.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permitirá el acceso a vehículos particulares de empleados que no estén autorizados para entrar.</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deberá permitir el acceso a las instalaciones de la CEA a ninguna persona con aspecto sospechoso.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lastRenderedPageBreak/>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hacer rondines por el interior perimetral de las instalaciones por lo menos cada hora, verificando que no existan anomalías.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Verificará y pondrá atención a todas las instalaciones para prevenir actos vandálicos o conato de incendio.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de revisar que puertas y ventanas de las oficinas por el exterior estén en buen estado y cerradas después de la hora de labores.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detectar a personas ajenas al personal que sin autorización hayan entrado a las mismas.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rPr>
        <w:t>En caso de detectar alguna persona ajena a la CEA, el agente deberá pedirle que se identifique y/o a criterio del guardia, pedirle que se retire o presentarlo a caseta para ser registrado.</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Por ningún motivo el agente de rondines podrá realizar su trabajo sin su equipo de protección completo así como su radio de comunicación, asimismo deberá de mantener en perfectas condiciones su equipo de seguridad asignado.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Deberá reportar en bitácora cada novedad que surja durante su turno, asimismo deberá reportar al jefe o encargado de las oficinas cualquier anomalía detectada.</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Informará de todas las novedades al supervisor de seguridad de la CEA cuando este lo requiera, asimismo al finalizar su turno hará un reporte escrito para la CEA de las novedades ocurridas durante el mismo.</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Dar la información que el personal de supervisión por parte de la CEA solicite.</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registrar el control de visitantes, proveedores o cualquier persona ajena a la CEA que desee ingresar a las instalaciones e intercambiar una identificación de la persona por un gafete de visitante o proveedor según sea el caso.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de registrar en el control correspondiente a todas las personas y vehículos particulares y de proveedores que entren a este lugar.</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Verificar que los visitantes tengan concertada entrevista con la persona que desean ver. En caso negativo deberá informar a recepción y esperar instrucciones antes de dar el acceso.</w:t>
      </w: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lastRenderedPageBreak/>
        <w:t>Deberá de atender a todas las personas que entren a las instalaciones de una forma cortés y eficiente.</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Permitirá el acceso a todo tipo de vehículo oficial que solicite entrar a las instalaciones, registrándolo en la bitácora.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Verificará que no existan vehículos obstruyendo la circulación en el estacionamiento.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Contar co</w:t>
      </w:r>
      <w:r>
        <w:rPr>
          <w:rFonts w:asciiTheme="minorHAnsi" w:hAnsiTheme="minorHAnsi" w:cstheme="minorHAnsi"/>
        </w:rPr>
        <w:t xml:space="preserve">n un control de vehículos, así </w:t>
      </w:r>
      <w:r w:rsidRPr="00012063">
        <w:rPr>
          <w:rFonts w:asciiTheme="minorHAnsi" w:hAnsiTheme="minorHAnsi" w:cstheme="minorHAnsi"/>
        </w:rPr>
        <w:t>como los que pernoctan en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de controlar el acceso a los vehículos cuándo el estacionamiento este lleno.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Estará al cuidado de todas las instalaciones y vehículos oficiales verificando que ninguna persona ajena o trabajador les cause daño.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Por ningún motivo deberán de mover controles o interruptores de electricidad.</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Observará que los empleados no hagan mal uso de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Cumplir y hacer cumplir las medidas de seguridad establecidas en su puesto por la CEA.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Deberá asistir cuando se le indique a cursos de capacitación y adiestramiento para mejorar sus conocimientos, habilidad mental y destreza física.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Deberá abstenerse de leer periódicos o revistas durante su turno</w:t>
      </w:r>
    </w:p>
    <w:p w:rsidR="00012063" w:rsidRPr="00012063" w:rsidRDefault="00012063" w:rsidP="00012063">
      <w:pPr>
        <w:pStyle w:val="Prrafodelista"/>
        <w:rPr>
          <w:rFonts w:asciiTheme="minorHAnsi" w:hAnsiTheme="minorHAnsi" w:cstheme="minorHAnsi"/>
          <w:snapToGrid w:val="0"/>
        </w:rPr>
      </w:pPr>
    </w:p>
    <w:p w:rsidR="00012063" w:rsidRPr="00012063" w:rsidRDefault="00E55558"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Tomará</w:t>
      </w:r>
      <w:r w:rsidR="00012063" w:rsidRPr="00012063">
        <w:rPr>
          <w:rFonts w:asciiTheme="minorHAnsi" w:hAnsiTheme="minorHAnsi" w:cstheme="minorHAnsi"/>
          <w:snapToGrid w:val="0"/>
        </w:rPr>
        <w:t xml:space="preserve"> sus alimentos en el lugar y hora que se le asigne, por lo que deberá abstenerse de tomarlos durante su tiempo efectivo de servicio.</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Utilizar los teléfonos de la caseta de vigilancia solo para asuntos oficiales y propios del servicio, evitando que personas ajenas hagan uso del mismo.</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t>En cierto casos y plazos, se deberá revisar cuidadosamente el contenido de portafolios, bolsas, cajas o bultos que lleven consigo las personas que salgan a pie, así mismo deberán revisar conforme el procedimiento de seguridad a todos los vehículos al momento de su entrada y/o salida.</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Utilizar, cuidar y guardar con todas las precauciones las llaves que tenga bajo su responsabilidad.</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No hacer labores de limpieza u otra actividad diferente a la de seguridad.</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8"/>
        </w:numPr>
        <w:jc w:val="both"/>
        <w:rPr>
          <w:rFonts w:asciiTheme="minorHAnsi" w:hAnsiTheme="minorHAnsi" w:cstheme="minorHAnsi"/>
        </w:rPr>
      </w:pPr>
      <w:r w:rsidRPr="00012063">
        <w:rPr>
          <w:rFonts w:asciiTheme="minorHAnsi" w:hAnsiTheme="minorHAnsi" w:cstheme="minorHAnsi"/>
        </w:rPr>
        <w:t>Registrar en bitácora las novedades o incidencias que ocurran durante su horario de trabajo.</w:t>
      </w:r>
    </w:p>
    <w:p w:rsidR="00012063" w:rsidRPr="00012063" w:rsidRDefault="00012063" w:rsidP="00012063">
      <w:pPr>
        <w:numPr>
          <w:ilvl w:val="0"/>
          <w:numId w:val="38"/>
        </w:numPr>
        <w:jc w:val="both"/>
        <w:rPr>
          <w:rFonts w:asciiTheme="minorHAnsi" w:hAnsiTheme="minorHAnsi" w:cstheme="minorHAnsi"/>
          <w:snapToGrid w:val="0"/>
        </w:rPr>
      </w:pPr>
      <w:r w:rsidRPr="00012063">
        <w:rPr>
          <w:rFonts w:asciiTheme="minorHAnsi" w:hAnsiTheme="minorHAnsi" w:cstheme="minorHAnsi"/>
          <w:snapToGrid w:val="0"/>
        </w:rPr>
        <w:lastRenderedPageBreak/>
        <w:t>Cuando se cierren las oficinas deberá asegurarse de que queden bien cerradas las puertas y ventanas de las oficinas, deberá de ser quien cierre las rejas de la entrada, cerciorándose de abrirlas una vez identificada la persona.</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8"/>
        </w:numPr>
        <w:jc w:val="both"/>
        <w:rPr>
          <w:rFonts w:asciiTheme="minorHAnsi" w:hAnsiTheme="minorHAnsi" w:cstheme="minorHAnsi"/>
        </w:rPr>
      </w:pPr>
      <w:r>
        <w:rPr>
          <w:rFonts w:asciiTheme="minorHAnsi" w:hAnsiTheme="minorHAnsi" w:cstheme="minorHAnsi"/>
        </w:rPr>
        <w:t xml:space="preserve">Así como las </w:t>
      </w:r>
      <w:r w:rsidRPr="00012063">
        <w:rPr>
          <w:rFonts w:asciiTheme="minorHAnsi" w:hAnsiTheme="minorHAnsi" w:cstheme="minorHAnsi"/>
        </w:rPr>
        <w:t>demás consignas que se convengan.</w:t>
      </w:r>
    </w:p>
    <w:p w:rsidR="00012063" w:rsidRPr="00012063" w:rsidRDefault="00012063" w:rsidP="00012063">
      <w:pPr>
        <w:ind w:left="360"/>
        <w:jc w:val="both"/>
        <w:rPr>
          <w:rFonts w:asciiTheme="minorHAnsi" w:hAnsiTheme="minorHAnsi" w:cstheme="minorHAnsi"/>
        </w:rPr>
      </w:pPr>
    </w:p>
    <w:p w:rsidR="00012063" w:rsidRPr="00012063" w:rsidRDefault="00012063" w:rsidP="00012063">
      <w:pPr>
        <w:jc w:val="both"/>
        <w:rPr>
          <w:rFonts w:asciiTheme="minorHAnsi" w:hAnsiTheme="minorHAnsi" w:cstheme="minorHAnsi"/>
          <w:b/>
          <w:bCs/>
          <w:color w:val="000000"/>
        </w:rPr>
      </w:pPr>
    </w:p>
    <w:p w:rsidR="00012063" w:rsidRPr="00012063" w:rsidRDefault="00012063" w:rsidP="00012063">
      <w:pPr>
        <w:jc w:val="center"/>
        <w:rPr>
          <w:rFonts w:asciiTheme="minorHAnsi" w:hAnsiTheme="minorHAnsi" w:cstheme="minorHAnsi"/>
          <w:b/>
          <w:snapToGrid w:val="0"/>
        </w:rPr>
      </w:pPr>
      <w:r w:rsidRPr="00012063">
        <w:rPr>
          <w:rFonts w:asciiTheme="minorHAnsi" w:hAnsiTheme="minorHAnsi" w:cstheme="minorHAnsi"/>
          <w:b/>
          <w:snapToGrid w:val="0"/>
        </w:rPr>
        <w:t>REPRESO LAS AURAS EN TECATE, B. C.</w:t>
      </w:r>
    </w:p>
    <w:p w:rsidR="00012063" w:rsidRPr="00012063" w:rsidRDefault="00012063" w:rsidP="00012063">
      <w:pPr>
        <w:rPr>
          <w:rFonts w:asciiTheme="minorHAnsi" w:hAnsiTheme="minorHAnsi" w:cstheme="minorHAnsi"/>
          <w:b/>
          <w:snapToGrid w:val="0"/>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Cuidar su aspecto personal, presentarse debidamente aseado, rasurado y uniformado.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Tratar con educación y respeto a todo el personal, evitando tener discusiones y riñas con cualquier persona, haciendo caso omiso de las provocaciones, anotando en su informe los incidentes que ocurran.</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El agente no podrá abandonar las instalaciones por ningún motivo, salvo con autorización del supervisor de la Contratante.</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No permitirá el acceso a personas no autorizadas.</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No permitirá el acceso a vehículos particulares de empleados que no estén autorizados para entrar.</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Deberá hacer rondines por lo menos cada hora, verificando que no existan anomalías.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Verificará y pondrá atención a todas las instalaciones para prevenir cualquier acto de vandalismo o conato de incendio.</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Deberá detectar a personas ajenas a la CEA que sin autorización hayan entrado a las mismas.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En caso que se llegara a detectar alguna persona ajena a la CEA, el agente deberá pedirle que se identifique y/o a criterio del guardia, pedirle que se retire o presentarlo a caseta para ser registrado.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Por ningún motivo el agente de rondines podrá realizar su trabajo sin su equipo de protección completo así como su radio de comunicación, asimismo deberá de mantener en perfectas condiciones su equipo de seguridad asignado.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lastRenderedPageBreak/>
        <w:t>Deberá reportar en bitácora cada novedad que surja durante su turno en el sitio, así mismo deberá reportar al jefe o encargado de planta cualquier anomalía detectada.</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Informará de todas las novedades al supervisor de seguridad de la CEA cuando este lo requiera, asimismo al finalizar su turno hará un reporte escrito para la CEA de las novedades ocurridas durante el mismo.</w:t>
      </w:r>
    </w:p>
    <w:p w:rsidR="00012063" w:rsidRPr="00012063" w:rsidRDefault="00012063" w:rsidP="00012063">
      <w:pPr>
        <w:ind w:left="720"/>
        <w:jc w:val="center"/>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Dar la información que el personal de supervisión por parte de la CEA solicite.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 xml:space="preserve">Deberá registrar el control de visitantes o cualquier persona ajena a la CEA que desee ingresar a las instalaciones. </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Deberá de registrar en el control correspondiente a todas las personas y vehículos particulares que entren a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Deberá de atender a todas las personas que entren con permiso a las instalaciones de una forma cortés y eficiente.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La puerta de acceso estará cerrada todo el tiempo.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Permitirá el acceso a todo tipo de vehículo oficial de la CEA, que solicite entrar a las instalaciones, registrándolo en la bitácora.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Observará que los empleados no hagan mal uso de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Cumplir y hacer cumplir las medidas de seguridad establecidas en su puesto por la CEA.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Deberá asistir cuando se le indique a cursos de capacitación y adiestramiento para mejorar sus conocimientos, habilidad mental y destreza física.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Deberá abstenerse de leer periódicos o revistas durante su turno</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snapToGrid w:val="0"/>
        </w:rPr>
      </w:pPr>
      <w:r w:rsidRPr="00012063">
        <w:rPr>
          <w:rFonts w:asciiTheme="minorHAnsi" w:hAnsiTheme="minorHAnsi" w:cstheme="minorHAnsi"/>
          <w:snapToGrid w:val="0"/>
        </w:rPr>
        <w:t>Tomará sus alimentos en el lugar y hora que se le asigne, por lo que deberá abstenerse de tomarlos durante su tiempo efectivo de servicio.</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39"/>
        </w:numPr>
        <w:jc w:val="both"/>
        <w:rPr>
          <w:rFonts w:asciiTheme="minorHAnsi" w:hAnsiTheme="minorHAnsi" w:cstheme="minorHAnsi"/>
        </w:rPr>
      </w:pPr>
      <w:r w:rsidRPr="00012063">
        <w:rPr>
          <w:rFonts w:asciiTheme="minorHAnsi" w:hAnsiTheme="minorHAnsi" w:cstheme="minorHAnsi"/>
        </w:rPr>
        <w:t>Así como las demás consignas que se convengan.</w:t>
      </w:r>
    </w:p>
    <w:p w:rsidR="00012063" w:rsidRPr="00012063" w:rsidRDefault="00012063" w:rsidP="00012063">
      <w:pPr>
        <w:pStyle w:val="Prrafodelista"/>
        <w:rPr>
          <w:rFonts w:asciiTheme="minorHAnsi" w:hAnsiTheme="minorHAnsi" w:cstheme="minorHAnsi"/>
        </w:rPr>
      </w:pPr>
    </w:p>
    <w:p w:rsidR="00E55558" w:rsidRDefault="00E55558" w:rsidP="00012063">
      <w:pPr>
        <w:jc w:val="center"/>
        <w:rPr>
          <w:rFonts w:asciiTheme="minorHAnsi" w:hAnsiTheme="minorHAnsi" w:cstheme="minorHAnsi"/>
          <w:b/>
          <w:snapToGrid w:val="0"/>
        </w:rPr>
      </w:pPr>
    </w:p>
    <w:p w:rsidR="00012063" w:rsidRPr="00012063" w:rsidRDefault="00012063" w:rsidP="00012063">
      <w:pPr>
        <w:jc w:val="center"/>
        <w:rPr>
          <w:rFonts w:asciiTheme="minorHAnsi" w:hAnsiTheme="minorHAnsi" w:cstheme="minorHAnsi"/>
          <w:b/>
          <w:snapToGrid w:val="0"/>
        </w:rPr>
      </w:pPr>
      <w:r w:rsidRPr="00012063">
        <w:rPr>
          <w:rFonts w:asciiTheme="minorHAnsi" w:hAnsiTheme="minorHAnsi" w:cstheme="minorHAnsi"/>
          <w:b/>
          <w:snapToGrid w:val="0"/>
        </w:rPr>
        <w:t>QUIEBRACARGAS #1 EN EL HONGO, B. C.</w:t>
      </w:r>
    </w:p>
    <w:p w:rsidR="00012063" w:rsidRPr="00012063" w:rsidRDefault="00012063" w:rsidP="00012063">
      <w:pPr>
        <w:rPr>
          <w:rFonts w:asciiTheme="minorHAnsi" w:hAnsiTheme="minorHAnsi" w:cstheme="minorHAnsi"/>
          <w:b/>
          <w:snapToGrid w:val="0"/>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Cuidar su aspecto personal, presentarse debidamente aseado, rasurado y uniformado.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lastRenderedPageBreak/>
        <w:t>Tratar con educación y respeto a todo el personal, evitando tener discusiones y riñas con cualquier persona, haciendo caso omiso de las provocaciones, anotando en su informe los incidentes que ocurran.</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El agente no podrá abandonar las instalaciones por ningún motivo, salvo con autorización del supervisor de la Contratante.</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No permitirá el acceso a personas no autorizadas.</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No permitirá el acceso a vehículos particulares de empleados que no estén autorizados para entrar.</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Deberá hacer rondines por lo menos cada hora, verificando que no existan anomalías.</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Verificará y pondrá atención a todas las instalaciones para prevenir cualquier acto de vandalismo o conato de incendio.</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Deberá detectar a personas ajenas a la CEA que sin autorización hayan entrado a las mismas.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En caso que se llegara a detectar alguna persona ajena a la CEA, el agente deberá pedirle que se identifique y/o a criterio del guardia, pedirle que se retire o presentarlo a caseta para ser registrado.</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Por ningún motivo el agente de rondines podrá realizar su trabajo sin su equipo de protección completo así como su radio de comunicación, asimismo deberá de mantener en perfectas condiciones su equipo de seguridad asignado.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Deberá reportar en bitácora cada novedad que surja durante su turno en el sitio, así mismo deberá reportar al jefe o encargado de planta cualquier anomalía detectada.</w:t>
      </w:r>
    </w:p>
    <w:p w:rsidR="00012063" w:rsidRPr="00012063" w:rsidRDefault="00012063" w:rsidP="00012063">
      <w:pPr>
        <w:pStyle w:val="Prrafodelista"/>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Informará de todas las novedades al supervisor de seguridad de la CEA cuando este lo requiera, asimismo al finalizar su turno hará un reporte escrito para la CEA de las novedades ocurridas durante el mismo.</w:t>
      </w:r>
    </w:p>
    <w:p w:rsidR="00012063" w:rsidRPr="00012063" w:rsidRDefault="00012063" w:rsidP="00012063">
      <w:pPr>
        <w:ind w:left="720"/>
        <w:jc w:val="center"/>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Dar la información que el personal de supervisión por parte de la CEA solicite.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 xml:space="preserve">Deberá registrar el control de visitantes o cualquier persona ajena a la CEA que desee ingresar a las instalaciones. </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lastRenderedPageBreak/>
        <w:t>Deberá de registrar en el control correspondiente a todas las personas y vehículos particulares que entren a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Deberá de atender a todas las personas que entren con permiso a las instalaciones de una forma cortés y eficiente.</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La puerta de acceso estará cerrada todo el tiempo.</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Permitirá el acceso a todo tipo de vehículo oficial de la CEA, que solicite entrar a las instalaciones, registrándolo en la bitácora.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Observará que los empleados no hagan mal uso de las instalaciones.</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Cumplir y hacer cumplir las medidas de seguridad establecidas en su puesto por la CEA.</w:t>
      </w:r>
    </w:p>
    <w:p w:rsidR="00012063" w:rsidRPr="00012063" w:rsidRDefault="00012063" w:rsidP="00012063">
      <w:pPr>
        <w:pStyle w:val="Prrafodelista"/>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Deberá asistir cuando se le indique a cursos de capacitación y adiestramiento para mejorar sus conocimientos, habilidad mental y destreza física.</w:t>
      </w:r>
    </w:p>
    <w:p w:rsidR="00012063" w:rsidRPr="00012063" w:rsidRDefault="00012063" w:rsidP="00012063">
      <w:pPr>
        <w:ind w:left="720"/>
        <w:jc w:val="both"/>
        <w:rPr>
          <w:rFonts w:asciiTheme="minorHAnsi" w:hAnsiTheme="minorHAnsi" w:cstheme="minorHAnsi"/>
        </w:rPr>
      </w:pPr>
    </w:p>
    <w:p w:rsidR="00012063" w:rsidRPr="00012063" w:rsidRDefault="0001206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Deberá abstenerse de leer periódicos o revistas durante su turno</w:t>
      </w:r>
    </w:p>
    <w:p w:rsidR="00012063" w:rsidRPr="00012063" w:rsidRDefault="00012063" w:rsidP="00012063">
      <w:pPr>
        <w:pStyle w:val="Prrafodelista"/>
        <w:rPr>
          <w:rFonts w:asciiTheme="minorHAnsi" w:hAnsiTheme="minorHAnsi" w:cstheme="minorHAnsi"/>
          <w:snapToGrid w:val="0"/>
        </w:rPr>
      </w:pPr>
    </w:p>
    <w:p w:rsidR="00012063" w:rsidRPr="00012063" w:rsidRDefault="00BA4113" w:rsidP="00012063">
      <w:pPr>
        <w:numPr>
          <w:ilvl w:val="0"/>
          <w:numId w:val="41"/>
        </w:numPr>
        <w:jc w:val="both"/>
        <w:rPr>
          <w:rFonts w:asciiTheme="minorHAnsi" w:hAnsiTheme="minorHAnsi" w:cstheme="minorHAnsi"/>
          <w:snapToGrid w:val="0"/>
        </w:rPr>
      </w:pPr>
      <w:r w:rsidRPr="00012063">
        <w:rPr>
          <w:rFonts w:asciiTheme="minorHAnsi" w:hAnsiTheme="minorHAnsi" w:cstheme="minorHAnsi"/>
          <w:snapToGrid w:val="0"/>
        </w:rPr>
        <w:t>Tomará</w:t>
      </w:r>
      <w:r w:rsidR="00012063" w:rsidRPr="00012063">
        <w:rPr>
          <w:rFonts w:asciiTheme="minorHAnsi" w:hAnsiTheme="minorHAnsi" w:cstheme="minorHAnsi"/>
          <w:snapToGrid w:val="0"/>
        </w:rPr>
        <w:t xml:space="preserve"> sus alimentos en el lugar y hora que se le asigne, por lo que deberá abstenerse de tomarlos durante su tiempo efectivo de servicio.</w:t>
      </w:r>
    </w:p>
    <w:p w:rsidR="00012063" w:rsidRPr="00012063" w:rsidRDefault="00012063" w:rsidP="00012063">
      <w:pPr>
        <w:ind w:left="720"/>
        <w:jc w:val="both"/>
        <w:rPr>
          <w:rFonts w:asciiTheme="minorHAnsi" w:hAnsiTheme="minorHAnsi" w:cstheme="minorHAnsi"/>
          <w:snapToGrid w:val="0"/>
        </w:rPr>
      </w:pPr>
    </w:p>
    <w:p w:rsidR="00012063" w:rsidRPr="00012063" w:rsidRDefault="00012063" w:rsidP="00012063">
      <w:pPr>
        <w:numPr>
          <w:ilvl w:val="0"/>
          <w:numId w:val="41"/>
        </w:numPr>
        <w:jc w:val="both"/>
        <w:rPr>
          <w:rFonts w:asciiTheme="minorHAnsi" w:hAnsiTheme="minorHAnsi" w:cstheme="minorHAnsi"/>
        </w:rPr>
      </w:pPr>
      <w:r w:rsidRPr="00012063">
        <w:rPr>
          <w:rFonts w:asciiTheme="minorHAnsi" w:hAnsiTheme="minorHAnsi" w:cstheme="minorHAnsi"/>
        </w:rPr>
        <w:t>Así como las demás consignas que se convengan.</w:t>
      </w:r>
    </w:p>
    <w:p w:rsidR="00BA4113" w:rsidRPr="00012063" w:rsidRDefault="00BA4113" w:rsidP="00012063">
      <w:pPr>
        <w:ind w:left="720"/>
        <w:jc w:val="both"/>
        <w:rPr>
          <w:rFonts w:asciiTheme="minorHAnsi" w:hAnsiTheme="minorHAnsi" w:cstheme="minorHAnsi"/>
        </w:rPr>
      </w:pPr>
    </w:p>
    <w:p w:rsidR="00012063" w:rsidRPr="00012063" w:rsidRDefault="00012063" w:rsidP="00012063">
      <w:pPr>
        <w:jc w:val="both"/>
        <w:rPr>
          <w:rFonts w:asciiTheme="minorHAnsi" w:hAnsiTheme="minorHAnsi" w:cstheme="minorHAnsi"/>
          <w:b/>
          <w:bCs/>
          <w:sz w:val="22"/>
          <w:szCs w:val="22"/>
        </w:rPr>
      </w:pPr>
      <w:r w:rsidRPr="00012063">
        <w:rPr>
          <w:rFonts w:asciiTheme="minorHAnsi" w:hAnsiTheme="minorHAnsi" w:cstheme="minorHAnsi"/>
          <w:b/>
          <w:bCs/>
          <w:sz w:val="22"/>
          <w:szCs w:val="22"/>
        </w:rPr>
        <w:t xml:space="preserve">CALCULO DE HORAS </w:t>
      </w:r>
      <w:r w:rsidR="00BA4113">
        <w:rPr>
          <w:rFonts w:asciiTheme="minorHAnsi" w:hAnsiTheme="minorHAnsi" w:cstheme="minorHAnsi"/>
          <w:b/>
          <w:bCs/>
          <w:sz w:val="22"/>
          <w:szCs w:val="22"/>
        </w:rPr>
        <w:t xml:space="preserve">A CONSIDERAR </w:t>
      </w:r>
      <w:r w:rsidRPr="00012063">
        <w:rPr>
          <w:rFonts w:asciiTheme="minorHAnsi" w:hAnsiTheme="minorHAnsi" w:cstheme="minorHAnsi"/>
          <w:b/>
          <w:bCs/>
          <w:sz w:val="22"/>
          <w:szCs w:val="22"/>
        </w:rPr>
        <w:t>PARA EL SERVICIO DE SEGURIDAD Y VIGILANCIA DE LA COMISION ESTATAL DEL AGUA DE BAJA CALIFORNIA</w:t>
      </w:r>
    </w:p>
    <w:p w:rsidR="00012063" w:rsidRPr="002747F0" w:rsidRDefault="00012063" w:rsidP="00012063">
      <w:pPr>
        <w:rPr>
          <w:rFonts w:ascii="Arial" w:hAnsi="Arial" w:cs="Arial"/>
          <w:sz w:val="10"/>
          <w:szCs w:val="10"/>
        </w:rPr>
      </w:pPr>
      <w:r w:rsidRPr="00A3186B">
        <w:rPr>
          <w:noProof/>
          <w:lang w:val="es-MX" w:eastAsia="es-MX"/>
        </w:rPr>
        <w:drawing>
          <wp:inline distT="0" distB="0" distL="0" distR="0" wp14:anchorId="06168EA2" wp14:editId="2A6A7E45">
            <wp:extent cx="6492240" cy="2483940"/>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92240" cy="2483940"/>
                    </a:xfrm>
                    <a:prstGeom prst="rect">
                      <a:avLst/>
                    </a:prstGeom>
                    <a:noFill/>
                    <a:ln>
                      <a:noFill/>
                    </a:ln>
                  </pic:spPr>
                </pic:pic>
              </a:graphicData>
            </a:graphic>
          </wp:inline>
        </w:drawing>
      </w:r>
    </w:p>
    <w:p w:rsidR="00012063" w:rsidRPr="002747F0" w:rsidRDefault="00012063" w:rsidP="00012063">
      <w:pPr>
        <w:rPr>
          <w:rFonts w:ascii="Arial" w:hAnsi="Arial" w:cs="Arial"/>
          <w:sz w:val="10"/>
          <w:szCs w:val="10"/>
        </w:rPr>
      </w:pPr>
    </w:p>
    <w:p w:rsidR="00012063" w:rsidRPr="002747F0" w:rsidRDefault="00012063" w:rsidP="00012063">
      <w:pPr>
        <w:rPr>
          <w:rFonts w:ascii="Arial" w:hAnsi="Arial" w:cs="Arial"/>
          <w:sz w:val="10"/>
          <w:szCs w:val="10"/>
        </w:rPr>
      </w:pPr>
    </w:p>
    <w:p w:rsidR="00320C5B" w:rsidRDefault="00320C5B" w:rsidP="00012063">
      <w:pPr>
        <w:tabs>
          <w:tab w:val="left" w:pos="2540"/>
        </w:tabs>
        <w:rPr>
          <w:rFonts w:ascii="Arial" w:hAnsi="Arial" w:cs="Arial"/>
          <w:sz w:val="10"/>
          <w:szCs w:val="10"/>
        </w:rPr>
      </w:pPr>
    </w:p>
    <w:p w:rsidR="00781A54" w:rsidRDefault="00781A54" w:rsidP="00781A54">
      <w:pPr>
        <w:pStyle w:val="3"/>
        <w:ind w:left="0" w:right="-18" w:firstLine="0"/>
        <w:rPr>
          <w:rFonts w:ascii="Arial" w:eastAsia="Calibri" w:hAnsi="Arial" w:cs="Arial"/>
          <w:b/>
          <w:color w:val="800000"/>
          <w:sz w:val="24"/>
          <w:szCs w:val="24"/>
          <w:lang w:val="es-MX"/>
        </w:rPr>
      </w:pPr>
    </w:p>
    <w:p w:rsidR="00781A54" w:rsidRDefault="00781A54" w:rsidP="00781A54">
      <w:pPr>
        <w:pStyle w:val="3"/>
        <w:ind w:left="0" w:right="-18" w:firstLine="0"/>
        <w:rPr>
          <w:rFonts w:ascii="Arial" w:eastAsia="Calibri" w:hAnsi="Arial" w:cs="Arial"/>
          <w:b/>
          <w:color w:val="800000"/>
          <w:sz w:val="24"/>
          <w:szCs w:val="24"/>
          <w:lang w:val="es-MX"/>
        </w:rPr>
      </w:pPr>
    </w:p>
    <w:p w:rsidR="00781A54" w:rsidRDefault="00781A54" w:rsidP="00781A54">
      <w:pPr>
        <w:pStyle w:val="3"/>
        <w:ind w:left="0" w:right="-18" w:firstLine="0"/>
        <w:rPr>
          <w:rFonts w:ascii="Arial" w:eastAsia="Calibri" w:hAnsi="Arial" w:cs="Arial"/>
          <w:b/>
          <w:color w:val="800000"/>
          <w:sz w:val="24"/>
          <w:szCs w:val="24"/>
          <w:lang w:val="es-MX"/>
        </w:rPr>
      </w:pPr>
    </w:p>
    <w:p w:rsidR="00781A54" w:rsidRDefault="00781A54" w:rsidP="00781A54">
      <w:pPr>
        <w:pStyle w:val="3"/>
        <w:ind w:left="0" w:right="-18" w:firstLine="0"/>
        <w:rPr>
          <w:rFonts w:ascii="Arial" w:eastAsia="Calibri" w:hAnsi="Arial" w:cs="Arial"/>
          <w:b/>
          <w:color w:val="800000"/>
          <w:sz w:val="24"/>
          <w:szCs w:val="24"/>
          <w:lang w:val="es-MX"/>
        </w:rPr>
      </w:pPr>
      <w:r>
        <w:rPr>
          <w:rFonts w:ascii="Arial" w:eastAsia="Calibri" w:hAnsi="Arial" w:cs="Arial"/>
          <w:b/>
          <w:color w:val="800000"/>
          <w:sz w:val="24"/>
          <w:szCs w:val="24"/>
          <w:lang w:val="es-MX"/>
        </w:rPr>
        <w:lastRenderedPageBreak/>
        <w:t>PAQUETE 4</w:t>
      </w:r>
      <w:r w:rsidRPr="0045662C">
        <w:rPr>
          <w:rFonts w:ascii="Arial" w:eastAsia="Calibri" w:hAnsi="Arial" w:cs="Arial"/>
          <w:b/>
          <w:color w:val="800000"/>
          <w:sz w:val="24"/>
          <w:szCs w:val="24"/>
          <w:lang w:val="es-MX"/>
        </w:rPr>
        <w:t xml:space="preserve">: </w:t>
      </w:r>
      <w:r w:rsidRPr="007B5464">
        <w:rPr>
          <w:rFonts w:ascii="Arial" w:eastAsia="Calibri" w:hAnsi="Arial" w:cs="Arial"/>
          <w:b/>
          <w:color w:val="800000"/>
          <w:sz w:val="24"/>
          <w:szCs w:val="24"/>
          <w:lang w:val="es-MX"/>
        </w:rPr>
        <w:t>SISTEMA PARA EL DESARROL</w:t>
      </w:r>
      <w:r>
        <w:rPr>
          <w:rFonts w:ascii="Arial" w:eastAsia="Calibri" w:hAnsi="Arial" w:cs="Arial"/>
          <w:b/>
          <w:color w:val="800000"/>
          <w:sz w:val="24"/>
          <w:szCs w:val="24"/>
          <w:lang w:val="es-MX"/>
        </w:rPr>
        <w:t>LO INTEGRAL DE LA FAMILIA “DIF”</w:t>
      </w:r>
    </w:p>
    <w:p w:rsidR="00781A54" w:rsidRPr="00781A54" w:rsidRDefault="00781A54" w:rsidP="00781A54">
      <w:pPr>
        <w:pStyle w:val="3"/>
        <w:ind w:left="0" w:right="-18" w:firstLine="0"/>
        <w:rPr>
          <w:rFonts w:asciiTheme="minorHAnsi" w:eastAsia="Calibri" w:hAnsiTheme="minorHAnsi" w:cstheme="minorHAnsi"/>
          <w:b/>
          <w:color w:val="800000"/>
          <w:sz w:val="24"/>
          <w:szCs w:val="24"/>
          <w:lang w:val="es-MX"/>
        </w:rPr>
      </w:pPr>
    </w:p>
    <w:p w:rsidR="00781A54" w:rsidRPr="00781A54" w:rsidRDefault="00781A54" w:rsidP="00781A54">
      <w:pPr>
        <w:pStyle w:val="3"/>
        <w:ind w:left="0" w:right="-18" w:firstLine="0"/>
        <w:rPr>
          <w:rFonts w:asciiTheme="minorHAnsi" w:hAnsiTheme="minorHAnsi" w:cstheme="minorHAnsi"/>
          <w:sz w:val="24"/>
          <w:szCs w:val="24"/>
        </w:rPr>
      </w:pPr>
      <w:r w:rsidRPr="00781A54">
        <w:rPr>
          <w:rFonts w:asciiTheme="minorHAnsi" w:eastAsia="Calibri" w:hAnsiTheme="minorHAnsi" w:cstheme="minorHAnsi"/>
          <w:sz w:val="24"/>
          <w:szCs w:val="24"/>
          <w:lang w:val="es-MX"/>
        </w:rPr>
        <w:t xml:space="preserve">Vigencia del </w:t>
      </w:r>
      <w:r w:rsidRPr="00781A54">
        <w:rPr>
          <w:rFonts w:asciiTheme="minorHAnsi" w:hAnsiTheme="minorHAnsi" w:cstheme="minorHAnsi"/>
          <w:sz w:val="24"/>
          <w:szCs w:val="24"/>
        </w:rPr>
        <w:t xml:space="preserve">01 de </w:t>
      </w:r>
      <w:r>
        <w:rPr>
          <w:rFonts w:asciiTheme="minorHAnsi" w:hAnsiTheme="minorHAnsi" w:cstheme="minorHAnsi"/>
          <w:sz w:val="24"/>
          <w:szCs w:val="24"/>
        </w:rPr>
        <w:t>abril</w:t>
      </w:r>
      <w:r w:rsidRPr="00781A54">
        <w:rPr>
          <w:rFonts w:asciiTheme="minorHAnsi" w:hAnsiTheme="minorHAnsi" w:cstheme="minorHAnsi"/>
          <w:sz w:val="24"/>
          <w:szCs w:val="24"/>
        </w:rPr>
        <w:t xml:space="preserve"> de 2020 al 28 de febrero de 2021.</w:t>
      </w:r>
    </w:p>
    <w:p w:rsidR="00781A54" w:rsidRPr="00781A54" w:rsidRDefault="00781A54" w:rsidP="00781A54">
      <w:pPr>
        <w:pStyle w:val="Sangradetextonormal"/>
        <w:tabs>
          <w:tab w:val="left" w:pos="900"/>
        </w:tabs>
        <w:ind w:left="0" w:right="18" w:firstLine="0"/>
        <w:rPr>
          <w:rFonts w:asciiTheme="minorHAnsi" w:hAnsiTheme="minorHAnsi" w:cstheme="minorHAnsi"/>
          <w:b/>
          <w:szCs w:val="24"/>
        </w:rPr>
      </w:pPr>
      <w:r w:rsidRPr="00781A54">
        <w:rPr>
          <w:rFonts w:asciiTheme="minorHAnsi" w:hAnsiTheme="minorHAnsi" w:cstheme="minorHAnsi"/>
          <w:szCs w:val="24"/>
        </w:rPr>
        <w:t>La prestación de los servicios se realizara</w:t>
      </w:r>
      <w:r w:rsidRPr="00781A54">
        <w:rPr>
          <w:rFonts w:asciiTheme="minorHAnsi" w:hAnsiTheme="minorHAnsi" w:cstheme="minorHAnsi"/>
          <w:bCs/>
          <w:szCs w:val="24"/>
        </w:rPr>
        <w:t xml:space="preserve"> en los distintos domicilios establecidos en el punto 4.2 de las bases de licitación.</w:t>
      </w:r>
    </w:p>
    <w:tbl>
      <w:tblPr>
        <w:tblW w:w="5388" w:type="pct"/>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1"/>
        <w:gridCol w:w="880"/>
        <w:gridCol w:w="1805"/>
        <w:gridCol w:w="1166"/>
        <w:gridCol w:w="3513"/>
        <w:gridCol w:w="1996"/>
      </w:tblGrid>
      <w:tr w:rsidR="00781A54" w:rsidRPr="00781A54" w:rsidTr="00781A54">
        <w:trPr>
          <w:trHeight w:val="633"/>
        </w:trPr>
        <w:tc>
          <w:tcPr>
            <w:tcW w:w="513"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PAQUETE</w:t>
            </w:r>
          </w:p>
        </w:tc>
        <w:tc>
          <w:tcPr>
            <w:tcW w:w="422"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PARTIDA</w:t>
            </w:r>
          </w:p>
        </w:tc>
        <w:tc>
          <w:tcPr>
            <w:tcW w:w="865"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CONCEPTO</w:t>
            </w:r>
          </w:p>
        </w:tc>
        <w:tc>
          <w:tcPr>
            <w:tcW w:w="559"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CANTIDAD DE ELEMENTOS</w:t>
            </w:r>
          </w:p>
        </w:tc>
        <w:tc>
          <w:tcPr>
            <w:tcW w:w="1684"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ESPECIFICACIONES</w:t>
            </w:r>
          </w:p>
        </w:tc>
        <w:tc>
          <w:tcPr>
            <w:tcW w:w="957" w:type="pct"/>
            <w:shd w:val="clear" w:color="auto" w:fill="C0C0C0"/>
            <w:vAlign w:val="center"/>
          </w:tcPr>
          <w:p w:rsidR="00781A54" w:rsidRPr="00781A54" w:rsidRDefault="00781A54" w:rsidP="00781A54">
            <w:pPr>
              <w:jc w:val="center"/>
              <w:rPr>
                <w:rFonts w:asciiTheme="minorHAnsi" w:hAnsiTheme="minorHAnsi" w:cstheme="minorHAnsi"/>
                <w:b/>
                <w:bCs/>
                <w:sz w:val="20"/>
                <w:szCs w:val="20"/>
              </w:rPr>
            </w:pPr>
            <w:r w:rsidRPr="00781A54">
              <w:rPr>
                <w:rFonts w:asciiTheme="minorHAnsi" w:hAnsiTheme="minorHAnsi" w:cstheme="minorHAnsi"/>
                <w:b/>
                <w:bCs/>
                <w:sz w:val="20"/>
                <w:szCs w:val="20"/>
              </w:rPr>
              <w:t>VIGENCIA</w:t>
            </w:r>
          </w:p>
        </w:tc>
      </w:tr>
      <w:tr w:rsidR="00781A54" w:rsidRPr="00781A54" w:rsidTr="00781A54">
        <w:trPr>
          <w:trHeight w:val="1293"/>
        </w:trPr>
        <w:tc>
          <w:tcPr>
            <w:tcW w:w="513" w:type="pct"/>
            <w:vMerge w:val="restart"/>
            <w:shd w:val="clear" w:color="auto" w:fill="auto"/>
            <w:vAlign w:val="center"/>
          </w:tcPr>
          <w:p w:rsidR="00781A54" w:rsidRPr="00781A54" w:rsidRDefault="00781A54" w:rsidP="00781A54">
            <w:pPr>
              <w:jc w:val="center"/>
              <w:rPr>
                <w:rFonts w:asciiTheme="minorHAnsi" w:hAnsiTheme="minorHAnsi" w:cstheme="minorHAnsi"/>
                <w:sz w:val="20"/>
                <w:szCs w:val="20"/>
              </w:rPr>
            </w:pPr>
            <w:r>
              <w:rPr>
                <w:rFonts w:asciiTheme="minorHAnsi" w:hAnsiTheme="minorHAnsi" w:cstheme="minorHAnsi"/>
                <w:sz w:val="20"/>
                <w:szCs w:val="20"/>
              </w:rPr>
              <w:t>4</w:t>
            </w: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las Oficinas Generales en Tijuana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un turno  que constara de 15 hrs. Con un elemento. El horario correspondiente será de lunes a viernes de 17:00 hrs a 8:00 hrs. Los fines de semana y días festivos deberán ser dos turnos de 12 hrs cada uno que constara de 1 elemento cada turno. Con horarios de 8:00 hrs a 20:00 hrs y el segundo turno de 20:00 hrs a 8:00 hrs,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78"/>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el Centro de Rehabilitación Integral en Tijuana (incluyendo parque de rehabilitación adaptado, estacionamientos, edifico adjunto de Autismo y edifico adjunto de atención a adulto mayor)</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4</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dos turnos que constaran de 12 hrs. Cada uno, en cada turno deberá haber dos elementos. Los horarios correspondientes por turno deberán ser para el primer turno de 7:00 hrs  a 19:00 hrs y el segundo turno de 19:00 hrs a 7:00 hrs, deberán de llevar una bitácora diaria de eventos la cual deberá permanecer en la oficina correspondiente. Se deberán comunicar con la persona responsable de esta oficina para informarle cualquier evento que se suscite </w:t>
            </w:r>
            <w:r w:rsidRPr="00781A54">
              <w:rPr>
                <w:rFonts w:asciiTheme="minorHAnsi" w:hAnsiTheme="minorHAnsi" w:cstheme="minorHAnsi"/>
                <w:i/>
                <w:sz w:val="20"/>
                <w:szCs w:val="20"/>
              </w:rPr>
              <w:t>NOTA: los guardias asignados al turno de día deberán de ser considerados de base, es decir; evitar rotación del personal asignado.</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841"/>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3</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el Albergue Temporal Tijuana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3</w:t>
            </w:r>
          </w:p>
        </w:tc>
        <w:tc>
          <w:tcPr>
            <w:tcW w:w="1684" w:type="pct"/>
            <w:shd w:val="clear" w:color="auto" w:fill="auto"/>
            <w:vAlign w:val="center"/>
          </w:tcPr>
          <w:p w:rsidR="00781A54" w:rsidRPr="00781A54" w:rsidRDefault="00781A54" w:rsidP="00781A54">
            <w:pPr>
              <w:jc w:val="both"/>
              <w:rPr>
                <w:rFonts w:asciiTheme="minorHAnsi" w:hAnsiTheme="minorHAnsi" w:cstheme="minorHAnsi"/>
                <w:color w:val="FF0000"/>
                <w:sz w:val="20"/>
                <w:szCs w:val="20"/>
              </w:rPr>
            </w:pPr>
            <w:r w:rsidRPr="00781A54">
              <w:rPr>
                <w:rFonts w:asciiTheme="minorHAnsi" w:hAnsiTheme="minorHAnsi" w:cstheme="minorHAnsi"/>
                <w:sz w:val="20"/>
                <w:szCs w:val="20"/>
              </w:rPr>
              <w:t xml:space="preserve">Servicio de lunes a viernes  de 06:00 hrs. A  18:00 hrs. Un guardia, Y de 18 hrs a 06:00 hrs Un guardia; sábados y domingos de 06:00 hrs a 18:00 hrs dos guardias y de 18:00 hrs hasta las 06:00 hrs de los días lunes dos guardias.   Sexo indistinto. El personal  no debe de ser mayor de 55 años. Debe de portar uniforme y gafete. Deben de participar en un curso de inducción. Debe de firmar carta de liberación  de responsabilidad por contagio de enfermedades, respetar </w:t>
            </w:r>
            <w:r w:rsidRPr="00781A54">
              <w:rPr>
                <w:rFonts w:asciiTheme="minorHAnsi" w:hAnsiTheme="minorHAnsi" w:cstheme="minorHAnsi"/>
                <w:sz w:val="20"/>
                <w:szCs w:val="20"/>
              </w:rPr>
              <w:lastRenderedPageBreak/>
              <w:t>el reglamento del Albergue Temporal, los horarios de comida de los guardias no deben de empalmarse y deberán utilizar los lugares que el albergue les asigne, presentarse en su turno puntualmente uniformados,  el personal de seguridad deberá vigilar activamente para evitar posibles salidas sin autorización de las niñas, niños y adolescentes ingresados en el Albergue Temporal, así como actuar en la contención de crisis de los mismos, así como vigilar de forma permanente durante su jornada las instalaciones. Debe de firmar carta de consecuencias al no acatar las disposiciones del servicio.  (No prestar celulares a los niños, no deben de dar regalos, no deben de ser trasmisor de mensajes escritos o verbales  hacia el interior y exterior del albergue, etc.); deberán de llevar una bitácora diaria de eventos la cual deberá permanecer en la oficina correspondiente. Se deberán comunicar con la persona responsable de esta oficina para informarle cualquier evento que se suscite, los guardias deberán contar con algún constancia que acredite capacitación sobre el servicio, los guardias asignados en el turno no deben tener parentesco alguno (esposos, hijos, hermanos etc.), la empresa deberá demostrar que al personal que contrata le realiza estudios de laboratorio con los que se pueda detectar uso de sustancias (drogas) o enfermedades con hepatitis, VIH, tuberculosis, etc. Los guardias deberán de permanecer fuera de las áreas donde se les brindan atención a los niños , niñas y adolescentes</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lastRenderedPageBreak/>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43"/>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4</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 Sub procuraduría Mexicali</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un turno  que constara de 15 hrs. Con un elemento. El horario correspondiente será de lunes a viernes de 17:00 hrs a 8:00 hrs. De preferencia para los días entre semana que sea el guardia de sexo masculino,   los fines de semana y días festivos genero indistinto y deberá ser dos turnos de 12 hrs cada uno que constara de 1 elemento cada turno. Con horarios de 7:00 hrs a 19:00 hrs y el segundo turno de 19:00 hrs a 7:00 hrs, deberán de llevar una bitácora diaria de eventos la cual </w:t>
            </w:r>
            <w:r w:rsidRPr="00781A54">
              <w:rPr>
                <w:rFonts w:asciiTheme="minorHAnsi" w:hAnsiTheme="minorHAnsi" w:cstheme="minorHAnsi"/>
                <w:sz w:val="20"/>
                <w:szCs w:val="20"/>
              </w:rPr>
              <w:lastRenderedPageBreak/>
              <w:t>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lastRenderedPageBreak/>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534"/>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5</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 Sub procuraduría Tijuana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un turno que constara de 15 hrs. Con un elemento. El horario correspondiente será de lunes a viernes de 17:00 hrs a 8:00 hrs. Los fines de semana y días festivos deberán ser dos turnos de 12 hrs cada uno que constara de 1 elemento cada turno. Con horarios de 7:00 hrs a 19:00 hrs y el segundo turno de 19:00 hrs a 7:00 hrs,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385"/>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6</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Servicio de seguridad y vigilancia en las Oficinas del Centro de Desarrollo para Familia en San Quintín.  </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3</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un turno  que constara de Turno diurno Con un elemento. El horario correspondiente será de lunes a viernes de 08:00 hrs a 20:00 hrs. Turno nocturno 2 elementos de 20:00 hrs a 08:00 hrs de Lunes a Viernes, Los fines de semana y días festivos deberán ser dos turnos de 12 hrs cada uno que constara de 2 elemento cada turno. Con horarios de 8:00 hrs a 20:00 hrs y el segundo turno de 20:00 hrs a 8:00 hrs,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000"/>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7</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las CDF Camino verde</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4</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dos guardias por  turnos de 12 horas de lunes a domingos, el turno diurno de 7:00 am a 7:00 pm, turno nocturno de 7:00 pm a 7:00 am de lunes a domingo  y días festivos.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992"/>
        </w:trPr>
        <w:tc>
          <w:tcPr>
            <w:tcW w:w="513" w:type="pct"/>
            <w:vMerge w:val="restar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8</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CDF Valle de puebla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dos turnos que constara de 12 hrs. Con un elemento. En horario de 7:00 hrs a 19:00 hrs y una en el turno nocturno de las 19:00 hrs. a las 7:00 hrs. de lunes a viernes y los fines de semana y días festivos,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60"/>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9</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las Oficinas CDF Josefa Ortiz de Dominguez y Direccion de Recursos Materiales</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un turno que constara de 15 horas con dos elementos. En horario de 17:00 horas a 8:00 hrs de lunes a viernes y los fines de semana y días festivos serán dos turnos de 12 horas que comprende de 8:00 hrs a 20:00 hrs y de 20:00 hrs a 8:00 hrs con dos elementos, deberán de llevar una bitácora diaria de eventos la cual deberá permanecer en la oficina correspondiente. Se deberán comunicar con la persona responsable de esta oficina para informarle cualquier evento que se suscite. </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60"/>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10</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CDF Rosarito</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3</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un turno que constara de 15 horas con un elemento. En horario de 17:00 horas a 8:00  horas de lunes a viernes  y los fines de semana y días festivos serán dos turnos de 12 horas que comprende de 8:00 hrs a 20:00 hrs y de 20:00 hrs a 8:00 hrs. con dos elementos, Deberán llevar una bitácora diaria de eventos la cual deberá permanecer en la oficina del Centro de Desarrollo Familiar  Playas de Rosarito, Se deberán comunicar con el Administrador del Centro para informarle cualquier evento que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975"/>
        </w:trPr>
        <w:tc>
          <w:tcPr>
            <w:tcW w:w="513" w:type="pc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11</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seguridad y vigilancia para Edificio Centro de desarrollo y formación para la familia Bajacaliforniana. CICUV</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3</w:t>
            </w:r>
          </w:p>
          <w:p w:rsidR="00781A54" w:rsidRPr="00781A54" w:rsidRDefault="00781A54" w:rsidP="00781A54">
            <w:pPr>
              <w:jc w:val="center"/>
              <w:rPr>
                <w:rFonts w:asciiTheme="minorHAnsi" w:hAnsiTheme="minorHAnsi" w:cstheme="minorHAnsi"/>
                <w:sz w:val="20"/>
                <w:szCs w:val="20"/>
              </w:rPr>
            </w:pP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Un Turno  Que Constara De 11 Hrs. Con Un Elemento. El Horario Correspondiente Será De Lunes A Viernes De 20:00 Hrs A 7:00 Hrs. Los Fines De Semana Y Días Festivos Deberán Ser Dos Turnos De 12 Hrs Cada Uno Que Constara De 1 Elemento Cada Turno. Con Horarios De 7:00 Hrs A 19:00 Hrs Y El Segundo Turno De 19:00 Hrs A 7:00 Hrs, Deberán De Llevar Una Bitácora Diaria De Eventos La Cual Deberá Permanecer En La Oficina Correspondiente. Se </w:t>
            </w:r>
            <w:r w:rsidRPr="00781A54">
              <w:rPr>
                <w:rFonts w:asciiTheme="minorHAnsi" w:hAnsiTheme="minorHAnsi" w:cstheme="minorHAnsi"/>
                <w:sz w:val="20"/>
                <w:szCs w:val="20"/>
              </w:rPr>
              <w:lastRenderedPageBreak/>
              <w:t>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lastRenderedPageBreak/>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0"/>
        </w:trPr>
        <w:tc>
          <w:tcPr>
            <w:tcW w:w="513" w:type="pc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12</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la Sub procuraduría Tecate</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rPr>
                <w:rFonts w:asciiTheme="minorHAnsi" w:hAnsiTheme="minorHAnsi" w:cstheme="minorHAnsi"/>
                <w:sz w:val="20"/>
                <w:szCs w:val="20"/>
              </w:rPr>
            </w:pPr>
            <w:r w:rsidRPr="00781A54">
              <w:rPr>
                <w:rFonts w:asciiTheme="minorHAnsi" w:hAnsiTheme="minorHAnsi" w:cstheme="minorHAnsi"/>
                <w:sz w:val="20"/>
                <w:szCs w:val="20"/>
              </w:rPr>
              <w:t>Se deberá contar con dos turnos de 12 horas, horario: 7:00 a.m. a 7:00 p.m. y de 7:00p.m. a  7:00 a.m. de lunes a domingo. Cantidad de guardias: son 2 (dos) porque se mantiene vigilado las 24 horas.</w:t>
            </w:r>
          </w:p>
          <w:p w:rsidR="00781A54" w:rsidRPr="00781A54" w:rsidRDefault="00781A54" w:rsidP="00781A54">
            <w:pPr>
              <w:rPr>
                <w:rFonts w:asciiTheme="minorHAnsi" w:hAnsiTheme="minorHAnsi" w:cstheme="minorHAnsi"/>
                <w:sz w:val="20"/>
                <w:szCs w:val="20"/>
              </w:rPr>
            </w:pPr>
            <w:r w:rsidRPr="00781A54">
              <w:rPr>
                <w:rFonts w:asciiTheme="minorHAnsi" w:hAnsiTheme="minorHAnsi" w:cstheme="minorHAnsi"/>
                <w:sz w:val="20"/>
                <w:szCs w:val="20"/>
              </w:rPr>
              <w:t>Descansan 1 día y lo cubre  otro guardia. Deberán de llevar una bitácora diaria de eventos la cual deberá permanecer en la oficina correspondiente. Se deberán comunicar con la persona responsable de esta oficina para informarle cualquier evento que se suscite</w:t>
            </w:r>
          </w:p>
          <w:p w:rsidR="00781A54" w:rsidRPr="00781A54" w:rsidRDefault="00781A54" w:rsidP="00781A54">
            <w:pPr>
              <w:jc w:val="both"/>
              <w:rPr>
                <w:rFonts w:asciiTheme="minorHAnsi" w:hAnsiTheme="minorHAnsi" w:cstheme="minorHAnsi"/>
                <w:sz w:val="20"/>
                <w:szCs w:val="20"/>
              </w:rPr>
            </w:pP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101"/>
        </w:trPr>
        <w:tc>
          <w:tcPr>
            <w:tcW w:w="513" w:type="pc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13</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para Edificio Oficinas Generales DIF BC en Mexicali</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un  turno  que constara de 9 horas con un elemento. En horario de 22:00 horas a 7:00 hrs de lunes a domingo, y días festivos serán dos turnos de doce horas un elemento por turno,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101"/>
        </w:trPr>
        <w:tc>
          <w:tcPr>
            <w:tcW w:w="513" w:type="pc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14</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el Centro de Rehabilitación Integral en Mexicali (Incluyendo parque de rehabilitación adaptado, estacionamientos, edificio adjunto de Autismo y edificio adjunto de atención a adulto mayor.)</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 deberá contar con 1 turno que constaran de 12 horas cada, en cada turno deberá haber 1 elemento. Los horarios correspondientes por turno deberán ser para el primer turno de 7:00 horas a 19:00 horas y el segundo turno de 19:00 horas a 7:00 horas, deberán llevar de eventos la cual deberá permanecer en la oficina correspondiente. Se deberán comunicar con la persona responsable de esta oficina para informarle cualquier evento que se suscite. Nota: los guardias asignados al turno de dia deberán ser considerados de base, es decir, evitar rotación del personal asignado.</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101"/>
        </w:trPr>
        <w:tc>
          <w:tcPr>
            <w:tcW w:w="513" w:type="pc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15</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CDF Baja California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un turno  que constara de 15 hrs. Con un elemento. El horario correspondiente será de lunes a viernes de 17:00 hrs a 8:00 hrs. De preferencia para los días entre semana que sea el guardia de sexo masculino,   </w:t>
            </w:r>
            <w:r w:rsidRPr="00781A54">
              <w:rPr>
                <w:rFonts w:asciiTheme="minorHAnsi" w:hAnsiTheme="minorHAnsi" w:cstheme="minorHAnsi"/>
                <w:sz w:val="20"/>
                <w:szCs w:val="20"/>
              </w:rPr>
              <w:lastRenderedPageBreak/>
              <w:t>los fines de semana y días festivos genero indistinto y deberá ser dos turnos de 12 hrs cada uno que constara de 1 elemento cada turno. Con horarios de 7:00 hrs a 19:00 hrs y el segundo turno de 19:00 hrs a 7:00 hrs, deberán de llevar una bitácora diaria de eventos la cual deberá permanecer en la oficina correspondiente. Se deberán comunicar con la persona responsable de esta oficina para informarle cualquier evento que se suscite</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lastRenderedPageBreak/>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048"/>
        </w:trPr>
        <w:tc>
          <w:tcPr>
            <w:tcW w:w="513" w:type="pct"/>
            <w:vMerge w:val="restart"/>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16</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Coordinación de estancias infantiles Tijuana</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 deberá contar con dos turnos que constaran de 12 hrs. Cada uno, en cada turno deberá haber un elemento. Los horarios correspondientes por turno deberán ser para el primer turno de 7:00 hrs  a 19:00 hrs y el segundo turno de 19:00 hrs a 7:00 hrs, deberán de llevar una bitácora diaria de eventos la cual deberá permanecer en la oficina correspondiente. Se deberán comunicar con la persona responsable de esta oficina para informarle cualquier evento que se suscite </w:t>
            </w:r>
            <w:r w:rsidRPr="00781A54">
              <w:rPr>
                <w:rFonts w:asciiTheme="minorHAnsi" w:hAnsiTheme="minorHAnsi" w:cstheme="minorHAnsi"/>
                <w:i/>
                <w:sz w:val="20"/>
                <w:szCs w:val="20"/>
              </w:rPr>
              <w:t>NOTA: los guardias asignados al turno de día deberán de ser considerados de base, es decir; evitar rotación del personal asignado.</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r w:rsidR="00781A54" w:rsidRPr="00781A54" w:rsidTr="00781A54">
        <w:trPr>
          <w:trHeight w:val="123"/>
        </w:trPr>
        <w:tc>
          <w:tcPr>
            <w:tcW w:w="513" w:type="pct"/>
            <w:vMerge/>
            <w:vAlign w:val="center"/>
          </w:tcPr>
          <w:p w:rsidR="00781A54" w:rsidRPr="00781A54" w:rsidRDefault="00781A54" w:rsidP="00781A54">
            <w:pPr>
              <w:rPr>
                <w:rFonts w:asciiTheme="minorHAnsi" w:hAnsiTheme="minorHAnsi" w:cstheme="minorHAnsi"/>
                <w:sz w:val="20"/>
                <w:szCs w:val="20"/>
              </w:rPr>
            </w:pPr>
          </w:p>
        </w:tc>
        <w:tc>
          <w:tcPr>
            <w:tcW w:w="422"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17</w:t>
            </w:r>
          </w:p>
        </w:tc>
        <w:tc>
          <w:tcPr>
            <w:tcW w:w="865"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Servicio de seguridad y vigilancia en el Albergue Temporal Mexicali</w:t>
            </w:r>
          </w:p>
        </w:tc>
        <w:tc>
          <w:tcPr>
            <w:tcW w:w="559" w:type="pct"/>
            <w:shd w:val="clear" w:color="auto" w:fill="auto"/>
            <w:vAlign w:val="center"/>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t>2</w:t>
            </w:r>
          </w:p>
        </w:tc>
        <w:tc>
          <w:tcPr>
            <w:tcW w:w="1684" w:type="pct"/>
            <w:shd w:val="clear" w:color="auto" w:fill="auto"/>
            <w:vAlign w:val="center"/>
          </w:tcPr>
          <w:p w:rsidR="00781A54" w:rsidRPr="00781A54" w:rsidRDefault="00781A54" w:rsidP="00781A54">
            <w:pPr>
              <w:jc w:val="both"/>
              <w:rPr>
                <w:rFonts w:asciiTheme="minorHAnsi" w:hAnsiTheme="minorHAnsi" w:cstheme="minorHAnsi"/>
                <w:sz w:val="20"/>
                <w:szCs w:val="20"/>
              </w:rPr>
            </w:pPr>
            <w:r w:rsidRPr="00781A54">
              <w:rPr>
                <w:rFonts w:asciiTheme="minorHAnsi" w:hAnsiTheme="minorHAnsi" w:cstheme="minorHAnsi"/>
                <w:sz w:val="20"/>
                <w:szCs w:val="20"/>
              </w:rPr>
              <w:t xml:space="preserve">Servicio de lunes a domingo  de 07:00 hrs. A  19:00 hrs. Un guardia, Y de 19 hrs a 17:00 hrs Un guardia; sábados y domingos de 07:00 hrs a 19:00 hrs dos guardias y de 19:00 hrs hasta las 07:00 hrs de los días lunes dos guardias. Sexo indistinto. El personal  no debe de ser mayor de 55 años. Debe de portar uniforme y gafete. Deben de participar en un curso de inducción. Debe de firmar carta de liberación  de responsabilidad por contagio de enfermedades, respetar el reglamento del Albergue Temporal, los horarios de comida de los guardias no deben de empalmarse y deberán utilizar los lugares que el albergue les asigne, presentarse en su turno puntualmente uniformados,  el personal de seguridad deberá vigilar activamente para evitar posibles salidas sin autorización de las niñas, niños y adolescentes ingresados en el Albergue Temporal, así como actuar en la contención de crisis de los mismos, así como vigilar de forma </w:t>
            </w:r>
            <w:r w:rsidRPr="00781A54">
              <w:rPr>
                <w:rFonts w:asciiTheme="minorHAnsi" w:hAnsiTheme="minorHAnsi" w:cstheme="minorHAnsi"/>
                <w:sz w:val="20"/>
                <w:szCs w:val="20"/>
              </w:rPr>
              <w:lastRenderedPageBreak/>
              <w:t>permanente durante su jornada las instalaciones. Debe de firmar carta de consecuencias al no acatar las disposiciones del servicio.  (No prestar celulares a los niños, no deben de dar regalos, no deben de ser trasmisor de mensajes escritos o verbales  hacia el interior y exterior del albergue, etc.); deberán de llevar una bitácora diaria de eventos la cual deberá permanecer en la oficina correspondiente. Se deberán comunicar con la persona responsable de esta oficina para informarle cualquier evento que se suscite, los guardias deberán contar con algún constancia que acredite capacitación sobre el servicio, los guardias asignados en el turno no deben tener parentesco alguno (esposos, hijos, hermanos etc.), la empresa deberá demostrar que al personal que contrata le realiza estudios de laboratorio con los que se pueda detectar uso de sustancias (drogas) o enfermedades con hepatitis, VIH, tuberculosis, etc. Los guardias deberán de permanecer fuera de las áreas donde se les brindan atención a los niños , niñas y adolescentes</w:t>
            </w:r>
          </w:p>
        </w:tc>
        <w:tc>
          <w:tcPr>
            <w:tcW w:w="957" w:type="pct"/>
            <w:shd w:val="clear" w:color="auto" w:fill="auto"/>
          </w:tcPr>
          <w:p w:rsidR="00781A54" w:rsidRPr="00781A54" w:rsidRDefault="00781A54" w:rsidP="00781A54">
            <w:pPr>
              <w:jc w:val="center"/>
              <w:rPr>
                <w:rFonts w:asciiTheme="minorHAnsi" w:hAnsiTheme="minorHAnsi" w:cstheme="minorHAnsi"/>
                <w:sz w:val="20"/>
                <w:szCs w:val="20"/>
              </w:rPr>
            </w:pPr>
            <w:r w:rsidRPr="00781A54">
              <w:rPr>
                <w:rFonts w:asciiTheme="minorHAnsi" w:hAnsiTheme="minorHAnsi" w:cstheme="minorHAnsi"/>
                <w:sz w:val="20"/>
                <w:szCs w:val="20"/>
              </w:rPr>
              <w:lastRenderedPageBreak/>
              <w:t xml:space="preserve">12:00 HRAS DEL DÍA 01 DE </w:t>
            </w:r>
            <w:r>
              <w:rPr>
                <w:rFonts w:asciiTheme="minorHAnsi" w:hAnsiTheme="minorHAnsi" w:cstheme="minorHAnsi"/>
                <w:sz w:val="20"/>
                <w:szCs w:val="20"/>
              </w:rPr>
              <w:t>ABRIL</w:t>
            </w:r>
            <w:r w:rsidRPr="00781A54">
              <w:rPr>
                <w:rFonts w:asciiTheme="minorHAnsi" w:hAnsiTheme="minorHAnsi" w:cstheme="minorHAnsi"/>
                <w:sz w:val="20"/>
                <w:szCs w:val="20"/>
              </w:rPr>
              <w:t xml:space="preserve"> DE 2020 A LAS 12:00 HRAS  DEL DIA 28 DE FEBRERO DE 2021.</w:t>
            </w:r>
          </w:p>
        </w:tc>
      </w:tr>
    </w:tbl>
    <w:p w:rsidR="00781A54" w:rsidRDefault="00781A54" w:rsidP="00012063">
      <w:pPr>
        <w:tabs>
          <w:tab w:val="left" w:pos="2540"/>
        </w:tabs>
        <w:rPr>
          <w:rFonts w:asciiTheme="minorHAnsi" w:hAnsiTheme="minorHAnsi" w:cstheme="minorHAnsi"/>
        </w:rPr>
      </w:pP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ESPECIFICACIONES TÉCNICAS GENERALES </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1.</w:t>
      </w:r>
      <w:r w:rsidRPr="00781A54">
        <w:rPr>
          <w:rFonts w:asciiTheme="minorHAnsi" w:hAnsiTheme="minorHAnsi" w:cstheme="minorHAnsi"/>
        </w:rPr>
        <w:tab/>
        <w:t>Vigilar, para que las instalaciones de la empresa contratante no sean dañadas así como sus bienes muebles e inmuebles y sus activos fijos no sean sustraídos.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2.</w:t>
      </w:r>
      <w:r w:rsidRPr="00781A54">
        <w:rPr>
          <w:rFonts w:asciiTheme="minorHAnsi" w:hAnsiTheme="minorHAnsi" w:cstheme="minorHAnsi"/>
        </w:rPr>
        <w:tab/>
        <w:t>Realizar rondines de seguridad en las instalaciones, perímetro exterior y áreas de estacionamiento, en las rutas y horarios preestablecidos por la empresa prestadora del servicio y acordado por la Dirección de Recursos Materiales, debiendo  inspeccionar que no existan riesgos de incendios, detección y localización de condiciones y actos inseguros que pudieran poner en peligro la integridad de las personas que laboran y visitan las oficinas del DIF, así como por el buen mantenimiento y conservación de los bienes materiales.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3.</w:t>
      </w:r>
      <w:r w:rsidRPr="00781A54">
        <w:rPr>
          <w:rFonts w:asciiTheme="minorHAnsi" w:hAnsiTheme="minorHAnsi" w:cstheme="minorHAnsi"/>
        </w:rPr>
        <w:tab/>
        <w:t>Llevar a cabo el control de salidas de materiales y eq</w:t>
      </w:r>
      <w:r>
        <w:rPr>
          <w:rFonts w:asciiTheme="minorHAnsi" w:hAnsiTheme="minorHAnsi" w:cstheme="minorHAnsi"/>
        </w:rPr>
        <w:t xml:space="preserve">uipos propiedad de DIF Estatal </w:t>
      </w:r>
      <w:r w:rsidRPr="00781A54">
        <w:rPr>
          <w:rFonts w:asciiTheme="minorHAnsi" w:hAnsiTheme="minorHAnsi" w:cstheme="minorHAnsi"/>
        </w:rPr>
        <w:t>a fin de evitar sustracciones y robos propiedad de DIF Estatal</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4.</w:t>
      </w:r>
      <w:r w:rsidRPr="00781A54">
        <w:rPr>
          <w:rFonts w:asciiTheme="minorHAnsi" w:hAnsiTheme="minorHAnsi" w:cstheme="minorHAnsi"/>
        </w:rPr>
        <w:tab/>
        <w:t>Es responsabilidad de la vigilancia evitar robos de los bienes propiedad de DIF Estatal, así como de daños en sus instalaciones; estableciendo normas y reglas que sean para proteger las propiedades e instalaciones de DIF Estatal y que se apeguen a las ya establecidas por el Sistema.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5.</w:t>
      </w:r>
      <w:r w:rsidRPr="00781A54">
        <w:rPr>
          <w:rFonts w:asciiTheme="minorHAnsi" w:hAnsiTheme="minorHAnsi" w:cstheme="minorHAnsi"/>
        </w:rPr>
        <w:tab/>
      </w:r>
      <w:r>
        <w:rPr>
          <w:rFonts w:asciiTheme="minorHAnsi" w:hAnsiTheme="minorHAnsi" w:cstheme="minorHAnsi"/>
        </w:rPr>
        <w:t xml:space="preserve">Otorgar ayuda a la Institución </w:t>
      </w:r>
      <w:r w:rsidRPr="00781A54">
        <w:rPr>
          <w:rFonts w:asciiTheme="minorHAnsi" w:hAnsiTheme="minorHAnsi" w:cstheme="minorHAnsi"/>
        </w:rPr>
        <w:t>en cualquier emergencia que se presente: siniestro, accidente, etc. Solicitando (si el caso lo amerita) ayuda externa a los cuerpos de seguridad pública como son: bomberos, ambulancias, policía, etc.  En caso de amenaza o siniestro, apoyar a la evacuación ordenada de toda persona que se encuentre en las instalaciones, de acuerdo a los planes de emergencia y protección civil vigentes.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lastRenderedPageBreak/>
        <w:t>6.</w:t>
      </w:r>
      <w:r w:rsidRPr="00781A54">
        <w:rPr>
          <w:rFonts w:asciiTheme="minorHAnsi" w:hAnsiTheme="minorHAnsi" w:cstheme="minorHAnsi"/>
        </w:rPr>
        <w:tab/>
        <w:t>El personal del prestador de servicios y asignado a la seguridad, tiene por consigna guardar el debido respeto a todo el personal que labora en la institución, así como a los visitantes,  proveedores, contratistas, etc.; Debiendo además actuar siempre con cortesía, gentileza , amabilidad y serenidad.</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7.</w:t>
      </w:r>
      <w:r w:rsidRPr="00781A54">
        <w:rPr>
          <w:rFonts w:asciiTheme="minorHAnsi" w:hAnsiTheme="minorHAnsi" w:cstheme="minorHAnsi"/>
        </w:rPr>
        <w:tab/>
        <w:t>El prestador de servicio se obligara a realizar el servicio de seguridad y vigilantes con rondines permanentes en todos los edificios y áreas libres del inmueble, así como en la periferia interior y exterior donde sea posible.</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8.</w:t>
      </w:r>
      <w:r w:rsidRPr="00781A54">
        <w:rPr>
          <w:rFonts w:asciiTheme="minorHAnsi" w:hAnsiTheme="minorHAnsi" w:cstheme="minorHAnsi"/>
        </w:rPr>
        <w:tab/>
        <w:t>El prestador de servicio será directamente responsable por los daños y perjuicios que resulten como consecuencia de la inadecuada prestación del servicio de vigilancia contratado, por lo que tendrá que pagar los daños y perjuicios causados y/o cubrir o reponer las perdidas, daños y perjuicios.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9.</w:t>
      </w:r>
      <w:r w:rsidRPr="00781A54">
        <w:rPr>
          <w:rFonts w:asciiTheme="minorHAnsi" w:hAnsiTheme="minorHAnsi" w:cstheme="minorHAnsi"/>
        </w:rPr>
        <w:tab/>
        <w:t>El proveedor deberá contemplar que el personal que realice el servicio de vigilancia en Oficinas de DIF Estatal debe reunir los siguientes requisitos: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*Capacitación en defensa personal para todo su personal </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*Capacitación en primeros auxilios y situaciones de emergencia para todo su personal</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 </w:t>
      </w:r>
    </w:p>
    <w:p w:rsidR="00781A54" w:rsidRPr="00781A54" w:rsidRDefault="00781A54" w:rsidP="00781A54">
      <w:pPr>
        <w:tabs>
          <w:tab w:val="left" w:pos="270"/>
        </w:tabs>
        <w:jc w:val="both"/>
        <w:rPr>
          <w:rFonts w:asciiTheme="minorHAnsi" w:hAnsiTheme="minorHAnsi" w:cstheme="minorHAnsi"/>
          <w:b/>
        </w:rPr>
      </w:pPr>
      <w:r w:rsidRPr="00781A54">
        <w:rPr>
          <w:rFonts w:asciiTheme="minorHAnsi" w:hAnsiTheme="minorHAnsi" w:cstheme="minorHAnsi"/>
          <w:b/>
        </w:rPr>
        <w:t>CONDICIONES QUE DEBERÁN OBSERVAR LOS LICITANTES.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La contratación de los bienes y/o servicios materia del concurso quedará sujeta a las siguientes condiciones:</w:t>
      </w:r>
    </w:p>
    <w:p w:rsidR="00781A54" w:rsidRPr="00781A54" w:rsidRDefault="00781A54" w:rsidP="00781A54">
      <w:pPr>
        <w:tabs>
          <w:tab w:val="left" w:pos="270"/>
        </w:tabs>
        <w:jc w:val="both"/>
        <w:rPr>
          <w:rFonts w:asciiTheme="minorHAnsi" w:hAnsiTheme="minorHAnsi" w:cstheme="minorHAnsi"/>
          <w:b/>
        </w:rPr>
      </w:pPr>
      <w:r w:rsidRPr="00781A54">
        <w:rPr>
          <w:rFonts w:asciiTheme="minorHAnsi" w:hAnsiTheme="minorHAnsi" w:cstheme="minorHAnsi"/>
          <w:b/>
        </w:rPr>
        <w:t xml:space="preserve"> Requisitos de los licitantes: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Los licitantes deberán contar con la capacidad técnica, material y humana necesaria   para proporcionar a La Convocante los bienes y servicios requeridos en estas bases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La Convocante respecto al personal que intervenga en la ejecución del contrato; por lo tanto el proveedor se responsabiliza de las actuaciones que realicen sus trabajadores, ya sea en contra del proveedor y de  La Convocante o de sus empleados</w:t>
      </w:r>
    </w:p>
    <w:p w:rsidR="00781A54" w:rsidRPr="00781A54" w:rsidRDefault="00781A54" w:rsidP="00781A54">
      <w:pPr>
        <w:tabs>
          <w:tab w:val="left" w:pos="270"/>
        </w:tabs>
        <w:jc w:val="both"/>
        <w:rPr>
          <w:rFonts w:asciiTheme="minorHAnsi" w:hAnsiTheme="minorHAnsi" w:cstheme="minorHAnsi"/>
        </w:rPr>
      </w:pPr>
    </w:p>
    <w:p w:rsidR="00781A54" w:rsidRPr="00781A54" w:rsidRDefault="00781A54" w:rsidP="00781A54">
      <w:pPr>
        <w:tabs>
          <w:tab w:val="left" w:pos="270"/>
        </w:tabs>
        <w:jc w:val="both"/>
        <w:rPr>
          <w:rFonts w:asciiTheme="minorHAnsi" w:hAnsiTheme="minorHAnsi" w:cstheme="minorHAnsi"/>
          <w:b/>
        </w:rPr>
      </w:pPr>
      <w:r w:rsidRPr="00781A54">
        <w:rPr>
          <w:rFonts w:asciiTheme="minorHAnsi" w:hAnsiTheme="minorHAnsi" w:cstheme="minorHAnsi"/>
          <w:b/>
        </w:rPr>
        <w:t xml:space="preserve">Requisitos de los </w:t>
      </w:r>
      <w:r>
        <w:rPr>
          <w:rFonts w:asciiTheme="minorHAnsi" w:hAnsiTheme="minorHAnsi" w:cstheme="minorHAnsi"/>
          <w:b/>
        </w:rPr>
        <w:t>serviciod</w:t>
      </w:r>
      <w:r w:rsidRPr="00781A54">
        <w:rPr>
          <w:rFonts w:asciiTheme="minorHAnsi" w:hAnsiTheme="minorHAnsi" w:cstheme="minorHAnsi"/>
          <w:b/>
        </w:rPr>
        <w:t xml:space="preserve"> a contratar:</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concursante deberá tener la capacidad para realizar los servicios de seguridad y vigilancia en las (1) Oficinas Generales en Otay (instituto de padres), en el (2) Centro de Rehabilitación Integral en Tijuana (edificios adjuntos como son Edificio de atención a espectro autista y Módulo de atención adulto mayor), (3) Albergue Temporal Tijuana, (6) CDF San Quintín, (7) C.D.F. Camino verde en Tijuana, (5) Sub Procuraduría para la Defensa de los Menores y la Familia en Tijuana , (4) Sub Procuraduría para la Defensa de los Menores y la Familia en Mexicali, (9) CDF Josefa Ortiz de Domínguez en Mexicali (incluye oficinas de Dirección de recursos materiales y unidad de gestión de calidad) en Mexicali, (8) CDF Valle de Puebla en Mexicali, (10) CDF Rosarito , (11) Centro de Desarrollo y Formación para la familia Bajacaliforniana  en Mexicali, (12) Sub Procuraduría Tecate y (13) Oficinas Generales DIF BC en Mexicali, (14) CRI-Autismo-Adulto mayor Mexicali, (15) CDF Baja California y (16) Coord. de Estancias infantiles Tijuana.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lastRenderedPageBreak/>
        <w:t>-El concursante deberá reflejar en su propuesta económica el precio por mes de servicio a contratar por partida, hasta sumar un total al cual se le calculara el puesto al valor agregado desglosado que corresponda. Los precios a que se refiere este párrafo deberán ser fijos durante la vigencia del contrato aplicándose de manera general, independientemente de la distancia que haya que recorrer para la prestación del servicio.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w:t>
      </w:r>
      <w:r>
        <w:rPr>
          <w:rFonts w:asciiTheme="minorHAnsi" w:hAnsiTheme="minorHAnsi" w:cstheme="minorHAnsi"/>
        </w:rPr>
        <w:t xml:space="preserve"> concursante deberá incluir en </w:t>
      </w:r>
      <w:r w:rsidRPr="00781A54">
        <w:rPr>
          <w:rFonts w:asciiTheme="minorHAnsi" w:hAnsiTheme="minorHAnsi" w:cstheme="minorHAnsi"/>
        </w:rPr>
        <w:t>el precio de su propuesta los gastos que se originen por la prestación de servicio de seguridad y vigilancia de Oficinas de DIF Estatal. La vigencia de la prestación del servicio será por un periodo de 1</w:t>
      </w:r>
      <w:r>
        <w:rPr>
          <w:rFonts w:asciiTheme="minorHAnsi" w:hAnsiTheme="minorHAnsi" w:cstheme="minorHAnsi"/>
        </w:rPr>
        <w:t>1</w:t>
      </w:r>
      <w:r w:rsidRPr="00781A54">
        <w:rPr>
          <w:rFonts w:asciiTheme="minorHAnsi" w:hAnsiTheme="minorHAnsi" w:cstheme="minorHAnsi"/>
        </w:rPr>
        <w:t xml:space="preserve"> meses. Con vigencia del 01 de </w:t>
      </w:r>
      <w:r>
        <w:rPr>
          <w:rFonts w:asciiTheme="minorHAnsi" w:hAnsiTheme="minorHAnsi" w:cstheme="minorHAnsi"/>
        </w:rPr>
        <w:t xml:space="preserve">abril </w:t>
      </w:r>
      <w:r w:rsidRPr="00781A54">
        <w:rPr>
          <w:rFonts w:asciiTheme="minorHAnsi" w:hAnsiTheme="minorHAnsi" w:cstheme="minorHAnsi"/>
        </w:rPr>
        <w:t>de 2020 a las 12:00 hrs a las 12:00 horas del 28 de febrero de 2021.</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 -Para la realización del servicio a contratar el proveedor deberá proporcionar a los guardias del equipo necesario para el mejor desempeño de su trabajo, debe incluir: "equipo de comunicación por persona: radio, gas lacrimógeno, instrumentos de defensa personal "bastón. Este equipo será bajo costo del proveedor</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-El proveedor será responsable de que al prestar el servicio, la unidad receptora le firme y selle original y copias de la factura. Para poder realizar el pago correspondiente, deberá enviar esta facturación </w:t>
      </w:r>
      <w:r>
        <w:rPr>
          <w:rFonts w:asciiTheme="minorHAnsi" w:hAnsiTheme="minorHAnsi" w:cstheme="minorHAnsi"/>
        </w:rPr>
        <w:t xml:space="preserve">mensualmente a la Dirección de Recursos Materiales </w:t>
      </w:r>
      <w:r w:rsidRPr="00781A54">
        <w:rPr>
          <w:rFonts w:asciiTheme="minorHAnsi" w:hAnsiTheme="minorHAnsi" w:cstheme="minorHAnsi"/>
        </w:rPr>
        <w:t>ubicada en Av. Gildardo Magaña y Francisco Serrano, Col. Josefa Ortiz de Domínguez en la ciudad de Mexicali B. C.</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personal de seguridad que el proveedor designe deberá presentarse a sus labores puntualmente y debidamente uniformado (uniforme exclusivo de la compañía prestadora del servicio mínimo: camisola, pantalón zapatos de seguridad, chamarra, impermeables, lámpara, gorra) y portar identificación personal con fotografía enmicada (indispensable).</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proveedor deberá de incluir en su propuesta por mes los días festivos que correspondan de</w:t>
      </w:r>
      <w:r>
        <w:rPr>
          <w:rFonts w:asciiTheme="minorHAnsi" w:hAnsiTheme="minorHAnsi" w:cstheme="minorHAnsi"/>
        </w:rPr>
        <w:t>l</w:t>
      </w:r>
      <w:r w:rsidRPr="00781A54">
        <w:rPr>
          <w:rFonts w:asciiTheme="minorHAnsi" w:hAnsiTheme="minorHAnsi" w:cstheme="minorHAnsi"/>
        </w:rPr>
        <w:t xml:space="preserve"> 01 de </w:t>
      </w:r>
      <w:r w:rsidR="0068486A">
        <w:rPr>
          <w:rFonts w:asciiTheme="minorHAnsi" w:hAnsiTheme="minorHAnsi" w:cstheme="minorHAnsi"/>
        </w:rPr>
        <w:t>abril</w:t>
      </w:r>
      <w:r w:rsidRPr="00781A54">
        <w:rPr>
          <w:rFonts w:asciiTheme="minorHAnsi" w:hAnsiTheme="minorHAnsi" w:cstheme="minorHAnsi"/>
        </w:rPr>
        <w:t xml:space="preserve"> de 2020 al 28 de febrero de 2021por partida de acuerdo a lo establecido en la ley federal de trabajo.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-Para el servicio que se prestara en todas partidas el proveedor deberá considerar incluir en su propuesta por mes, Los días inhábiles para la institución  en los cuales deberá prestar el servicio por dos turnos con un horario de 7:00 hrs a 19:00 hrs y el segundo turno de 19:00 hrs a 7:00 hrs. (días inhábiles: 1 y 5 de mayo, 16 de septiembre, 12 de octubre, 19 de noviembre, 5 y 25 de diciembre, 1 de enero y 5 de febrero)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proveedor deberá presentar copia</w:t>
      </w:r>
      <w:r>
        <w:rPr>
          <w:rFonts w:asciiTheme="minorHAnsi" w:hAnsiTheme="minorHAnsi" w:cstheme="minorHAnsi"/>
        </w:rPr>
        <w:t xml:space="preserve"> del registro vigente otorgado por la Secretarí</w:t>
      </w:r>
      <w:r w:rsidRPr="00781A54">
        <w:rPr>
          <w:rFonts w:asciiTheme="minorHAnsi" w:hAnsiTheme="minorHAnsi" w:cstheme="minorHAnsi"/>
        </w:rPr>
        <w:t>a de seguridad pública en donde lo autoriza como e</w:t>
      </w:r>
      <w:r>
        <w:rPr>
          <w:rFonts w:asciiTheme="minorHAnsi" w:hAnsiTheme="minorHAnsi" w:cstheme="minorHAnsi"/>
        </w:rPr>
        <w:t>mpresa capacitada para prestar el servicio de</w:t>
      </w:r>
      <w:r w:rsidRPr="00781A54">
        <w:rPr>
          <w:rFonts w:asciiTheme="minorHAnsi" w:hAnsiTheme="minorHAnsi" w:cstheme="minorHAnsi"/>
        </w:rPr>
        <w:t xml:space="preserve"> seguridad y vigilancia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proveedor será directamente responsable por los daños y perjuicios que resulten como consecuencia de la inadecuada prestación del servicio de vigilancia contratado, por lo que tendrá que pagar los daños y perjuicios causados y/o cubrir o reponer las perdidas, daños y perjuicios.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prestador de servicio se obligara a proporcionar a todo el personal uniformes, así como la credencial que los identifique como trabajadores de la empresa, de igual manera los materiales y artículos adecuados y suficientes para la prestación de los servicios contratados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-La empresa participante deberá tener una experiencia mínima de un año en el ramo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-La empresa Ganadora deberá de acreditar que el personal que es comisionado a la prestación del servicio cumplió con el proceso de selección y validación que establece la Secretaria de Seguridad Publica del Gobierno del Estado de Baja California, la antigüedad de dicho elemento en la empresa deberá ser mínimo de 3 meses y un año de residencia en el Estado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lastRenderedPageBreak/>
        <w:t>-En la partida 1, en las especificaciones, en lo referente al turno que consta de 15 hrs, con un elemento, se aclara que este organismo requiere de un solo elemento durante ese periodo, y no necesariamente deberá de ser la misma persona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 xml:space="preserve">-Sin excepción, se deberá presentar diariamente por turno, el parte de novedades de manera detallada en cuanto a entradas y salidas de equipo y personal a las instalaciones, así como del resultado de cada rondín especificando la hora del mismo, el parte de novedades debidamente firmado con el nombre del elemento que sale y entra por turno. Deberá existir supervisión constante al guardia en turno (indispensable que conste en el parte de novedades). </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-Se deberá evitar la rotación de personal, tratando que los guardias permanezcan asignados en el mismo inmueble y en los mismos horarios. En dado caso que así sea deberá de informar a la Dirección de Recursos Materiales presentando el curriculum y permisos correspondientes de su personal ante la Secretaria de Seguridad Publica.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-En caso de inasistencias del personal prestador del servicio, informar y presentar quien realizara la sustitución.</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-Presentar relación de teléfonos, dirección en donde este Organismo se pueda comunicar con el representante de la Empresa y los supervisores en turno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-Para la partida 1, 2, 4, 5, 6, 7, 8 ,</w:t>
      </w:r>
      <w:r w:rsidR="0068486A">
        <w:rPr>
          <w:rFonts w:asciiTheme="minorHAnsi" w:hAnsiTheme="minorHAnsi" w:cstheme="minorHAnsi"/>
        </w:rPr>
        <w:t xml:space="preserve"> </w:t>
      </w:r>
      <w:r w:rsidRPr="00781A54">
        <w:rPr>
          <w:rFonts w:asciiTheme="minorHAnsi" w:hAnsiTheme="minorHAnsi" w:cstheme="minorHAnsi"/>
        </w:rPr>
        <w:t>9, 10 y 11 la edad que deberán tener los guardias de seguridad es de 30 a 45 años. Para la partida 3 el mínimo de edad es de 30 años a 55.</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-Se adjudicará el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recibidas.</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-En caso de resultar adjudicado, deberá presentar una relación de nombres, teléfonos y direcciones en donde “La Convocante” pueda comunicarse con el representante de la empresa y los supervisores en turno, la cual se deberá estar actualizando cada vez que se requiera.</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 “La Convocante”, quien asentará la incidencia</w:t>
      </w:r>
    </w:p>
    <w:p w:rsidR="00781A54" w:rsidRPr="00781A54" w:rsidRDefault="00781A54" w:rsidP="00781A54">
      <w:pPr>
        <w:tabs>
          <w:tab w:val="left" w:pos="270"/>
        </w:tabs>
        <w:jc w:val="both"/>
        <w:rPr>
          <w:rFonts w:asciiTheme="minorHAnsi" w:hAnsiTheme="minorHAnsi" w:cstheme="minorHAnsi"/>
        </w:rPr>
      </w:pP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CONDICIÓN DE OBSERVANCIA OBLIGATORIA DE LAS ESPECIFICACIONES REQUERIDAS POR EL INSTITUTO.</w:t>
      </w:r>
    </w:p>
    <w:p w:rsidR="00781A54" w:rsidRPr="00781A54" w:rsidRDefault="00781A54" w:rsidP="00781A54">
      <w:pPr>
        <w:tabs>
          <w:tab w:val="left" w:pos="270"/>
        </w:tabs>
        <w:jc w:val="both"/>
        <w:rPr>
          <w:rFonts w:asciiTheme="minorHAnsi" w:hAnsiTheme="minorHAnsi" w:cstheme="minorHAnsi"/>
        </w:rPr>
      </w:pPr>
      <w:r w:rsidRPr="00781A54">
        <w:rPr>
          <w:rFonts w:asciiTheme="minorHAnsi" w:hAnsiTheme="minorHAnsi" w:cstheme="minorHAnsi"/>
        </w:rPr>
        <w:t>Las especificaciones técnicas se determinan tomando en consideración el presupuesto disponible y las necesidades del Instituto, por lo que los bienes y/o servicios cotizados por los licitantes deberán coincidir con las especificaciones solicitadas por el Instituto o en caso contrario serán rechazados por no ajustarse a las condiciones de LICITACIÓN PUBLICA REGIONAL, a menos que las diferencias complementen, igualen o superen las características especificadas a entera satisfacción del Instituto.</w:t>
      </w:r>
    </w:p>
    <w:p w:rsidR="00781A54" w:rsidRPr="00781A54" w:rsidRDefault="00781A54" w:rsidP="00781A54">
      <w:pPr>
        <w:tabs>
          <w:tab w:val="left" w:pos="0"/>
        </w:tabs>
        <w:autoSpaceDE w:val="0"/>
        <w:autoSpaceDN w:val="0"/>
        <w:adjustRightInd w:val="0"/>
        <w:jc w:val="both"/>
        <w:rPr>
          <w:rFonts w:asciiTheme="minorHAnsi" w:hAnsiTheme="minorHAnsi" w:cstheme="minorHAnsi"/>
          <w:iCs/>
          <w:color w:val="000000"/>
        </w:rPr>
      </w:pPr>
      <w:r w:rsidRPr="00781A54">
        <w:rPr>
          <w:rFonts w:asciiTheme="minorHAnsi" w:hAnsiTheme="minorHAnsi" w:cstheme="minorHAnsi"/>
          <w:iCs/>
          <w:color w:val="000000"/>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781A54" w:rsidRPr="00781A54" w:rsidRDefault="00781A54" w:rsidP="00781A54">
      <w:pPr>
        <w:pStyle w:val="2"/>
        <w:ind w:right="-37"/>
        <w:rPr>
          <w:rFonts w:asciiTheme="minorHAnsi" w:hAnsiTheme="minorHAnsi" w:cstheme="minorHAnsi"/>
          <w:sz w:val="22"/>
          <w:szCs w:val="22"/>
        </w:rPr>
      </w:pPr>
    </w:p>
    <w:p w:rsidR="00781A54" w:rsidRPr="00781A54" w:rsidRDefault="00781A54" w:rsidP="00781A54">
      <w:pPr>
        <w:pStyle w:val="2"/>
        <w:ind w:right="-37"/>
        <w:rPr>
          <w:rFonts w:asciiTheme="minorHAnsi" w:hAnsiTheme="minorHAnsi" w:cstheme="minorHAnsi"/>
          <w:sz w:val="22"/>
          <w:szCs w:val="22"/>
        </w:rPr>
      </w:pPr>
    </w:p>
    <w:p w:rsidR="00781A54" w:rsidRPr="00781A54" w:rsidRDefault="00781A54" w:rsidP="00781A54">
      <w:pPr>
        <w:tabs>
          <w:tab w:val="right" w:pos="9072"/>
        </w:tabs>
        <w:ind w:right="142"/>
        <w:jc w:val="both"/>
        <w:rPr>
          <w:rFonts w:asciiTheme="minorHAnsi" w:hAnsiTheme="minorHAnsi" w:cstheme="minorHAnsi"/>
          <w:b/>
        </w:rPr>
      </w:pPr>
      <w:r w:rsidRPr="00781A54">
        <w:rPr>
          <w:rFonts w:asciiTheme="minorHAnsi" w:hAnsiTheme="minorHAnsi" w:cstheme="minorHAnsi"/>
          <w:b/>
        </w:rPr>
        <w:t xml:space="preserve"> PENA CONVENCIONAL.</w:t>
      </w:r>
    </w:p>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En el contrato respectivo se pactarán penas convencionales, las cuales serán aplicadas en caso de incumplimiento con horarios establecidos para la realización de los servicios convenidos; sancionándosele con una pena de $250.00 M.N. (Doscientos cincuenta pesos 00/100 moneda nacional), por cada 15 (quince) minutos de atraso, de conformidad con los criterios que a continuación se indican.</w:t>
      </w:r>
    </w:p>
    <w:p w:rsidR="00781A54" w:rsidRPr="00781A54" w:rsidRDefault="00781A54" w:rsidP="00781A54">
      <w:pPr>
        <w:pStyle w:val="3"/>
        <w:tabs>
          <w:tab w:val="left" w:pos="1100"/>
        </w:tabs>
        <w:ind w:left="72" w:firstLine="0"/>
        <w:rPr>
          <w:rFonts w:asciiTheme="minorHAnsi" w:hAnsiTheme="minorHAnsi" w:cstheme="minorHAnsi"/>
          <w:sz w:val="22"/>
          <w:szCs w:val="22"/>
        </w:rPr>
      </w:pPr>
    </w:p>
    <w:tbl>
      <w:tblPr>
        <w:tblW w:w="6804" w:type="dxa"/>
        <w:tblInd w:w="1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9"/>
        <w:gridCol w:w="3095"/>
      </w:tblGrid>
      <w:tr w:rsidR="00781A54" w:rsidRPr="00781A54" w:rsidTr="00781A54">
        <w:tc>
          <w:tcPr>
            <w:tcW w:w="3709" w:type="dxa"/>
            <w:shd w:val="clear" w:color="auto" w:fill="BFBFBF"/>
          </w:tcPr>
          <w:p w:rsidR="00781A54" w:rsidRPr="00781A54" w:rsidRDefault="00781A54" w:rsidP="00781A54">
            <w:pPr>
              <w:pStyle w:val="3"/>
              <w:tabs>
                <w:tab w:val="left" w:pos="1100"/>
              </w:tabs>
              <w:ind w:left="72" w:firstLine="0"/>
              <w:jc w:val="center"/>
              <w:rPr>
                <w:rFonts w:asciiTheme="minorHAnsi" w:hAnsiTheme="minorHAnsi" w:cstheme="minorHAnsi"/>
                <w:b/>
                <w:sz w:val="22"/>
                <w:szCs w:val="22"/>
              </w:rPr>
            </w:pPr>
            <w:r w:rsidRPr="00781A54">
              <w:rPr>
                <w:rFonts w:asciiTheme="minorHAnsi" w:hAnsiTheme="minorHAnsi" w:cstheme="minorHAnsi"/>
                <w:b/>
                <w:sz w:val="22"/>
                <w:szCs w:val="22"/>
              </w:rPr>
              <w:t>Minutos de atraso</w:t>
            </w:r>
          </w:p>
        </w:tc>
        <w:tc>
          <w:tcPr>
            <w:tcW w:w="3095" w:type="dxa"/>
            <w:shd w:val="clear" w:color="auto" w:fill="BFBFBF"/>
          </w:tcPr>
          <w:p w:rsidR="00781A54" w:rsidRPr="00781A54" w:rsidRDefault="00781A54" w:rsidP="00781A54">
            <w:pPr>
              <w:pStyle w:val="3"/>
              <w:tabs>
                <w:tab w:val="left" w:pos="1100"/>
              </w:tabs>
              <w:ind w:left="72" w:firstLine="0"/>
              <w:jc w:val="center"/>
              <w:rPr>
                <w:rFonts w:asciiTheme="minorHAnsi" w:hAnsiTheme="minorHAnsi" w:cstheme="minorHAnsi"/>
                <w:b/>
                <w:sz w:val="22"/>
                <w:szCs w:val="22"/>
              </w:rPr>
            </w:pPr>
            <w:r w:rsidRPr="00781A54">
              <w:rPr>
                <w:rFonts w:asciiTheme="minorHAnsi" w:hAnsiTheme="minorHAnsi" w:cstheme="minorHAnsi"/>
                <w:b/>
                <w:sz w:val="22"/>
                <w:szCs w:val="22"/>
              </w:rPr>
              <w:t>Montos Aplicables</w:t>
            </w:r>
          </w:p>
        </w:tc>
      </w:tr>
      <w:tr w:rsidR="00781A54" w:rsidRPr="00781A54" w:rsidTr="00781A54">
        <w:tc>
          <w:tcPr>
            <w:tcW w:w="3709"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Al minuto 15.01</w:t>
            </w:r>
          </w:p>
        </w:tc>
        <w:tc>
          <w:tcPr>
            <w:tcW w:w="3095" w:type="dxa"/>
            <w:shd w:val="clear" w:color="auto" w:fill="auto"/>
          </w:tcPr>
          <w:p w:rsidR="00781A54" w:rsidRPr="00781A54" w:rsidRDefault="00781A54" w:rsidP="00781A54">
            <w:pPr>
              <w:pStyle w:val="3"/>
              <w:tabs>
                <w:tab w:val="left" w:pos="1100"/>
              </w:tabs>
              <w:ind w:left="72" w:firstLine="0"/>
              <w:jc w:val="center"/>
              <w:rPr>
                <w:rFonts w:asciiTheme="minorHAnsi" w:hAnsiTheme="minorHAnsi" w:cstheme="minorHAnsi"/>
                <w:sz w:val="22"/>
                <w:szCs w:val="22"/>
              </w:rPr>
            </w:pPr>
            <w:r w:rsidRPr="00781A54">
              <w:rPr>
                <w:rFonts w:asciiTheme="minorHAnsi" w:hAnsiTheme="minorHAnsi" w:cstheme="minorHAnsi"/>
                <w:sz w:val="22"/>
                <w:szCs w:val="22"/>
              </w:rPr>
              <w:t>$250.00 M.N.</w:t>
            </w:r>
          </w:p>
        </w:tc>
      </w:tr>
      <w:tr w:rsidR="00781A54" w:rsidRPr="00781A54" w:rsidTr="00781A54">
        <w:tc>
          <w:tcPr>
            <w:tcW w:w="3709"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Al minuto 30.01</w:t>
            </w:r>
          </w:p>
        </w:tc>
        <w:tc>
          <w:tcPr>
            <w:tcW w:w="3095" w:type="dxa"/>
            <w:shd w:val="clear" w:color="auto" w:fill="auto"/>
          </w:tcPr>
          <w:p w:rsidR="00781A54" w:rsidRPr="00781A54" w:rsidRDefault="00781A54" w:rsidP="00781A54">
            <w:pPr>
              <w:pStyle w:val="3"/>
              <w:tabs>
                <w:tab w:val="left" w:pos="1100"/>
              </w:tabs>
              <w:ind w:left="72" w:firstLine="0"/>
              <w:jc w:val="center"/>
              <w:rPr>
                <w:rFonts w:asciiTheme="minorHAnsi" w:hAnsiTheme="minorHAnsi" w:cstheme="minorHAnsi"/>
                <w:sz w:val="22"/>
                <w:szCs w:val="22"/>
              </w:rPr>
            </w:pPr>
            <w:r w:rsidRPr="00781A54">
              <w:rPr>
                <w:rFonts w:asciiTheme="minorHAnsi" w:hAnsiTheme="minorHAnsi" w:cstheme="minorHAnsi"/>
                <w:sz w:val="22"/>
                <w:szCs w:val="22"/>
              </w:rPr>
              <w:t>$500.00 M.N.</w:t>
            </w:r>
          </w:p>
        </w:tc>
      </w:tr>
      <w:tr w:rsidR="00781A54" w:rsidRPr="00781A54" w:rsidTr="00781A54">
        <w:tc>
          <w:tcPr>
            <w:tcW w:w="3709"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Al minuto 45.01</w:t>
            </w:r>
          </w:p>
        </w:tc>
        <w:tc>
          <w:tcPr>
            <w:tcW w:w="3095" w:type="dxa"/>
            <w:shd w:val="clear" w:color="auto" w:fill="auto"/>
          </w:tcPr>
          <w:p w:rsidR="00781A54" w:rsidRPr="00781A54" w:rsidRDefault="00781A54" w:rsidP="00781A54">
            <w:pPr>
              <w:pStyle w:val="3"/>
              <w:tabs>
                <w:tab w:val="left" w:pos="1100"/>
              </w:tabs>
              <w:ind w:left="72" w:firstLine="0"/>
              <w:jc w:val="center"/>
              <w:rPr>
                <w:rFonts w:asciiTheme="minorHAnsi" w:hAnsiTheme="minorHAnsi" w:cstheme="minorHAnsi"/>
                <w:sz w:val="22"/>
                <w:szCs w:val="22"/>
              </w:rPr>
            </w:pPr>
            <w:r w:rsidRPr="00781A54">
              <w:rPr>
                <w:rFonts w:asciiTheme="minorHAnsi" w:hAnsiTheme="minorHAnsi" w:cstheme="minorHAnsi"/>
                <w:sz w:val="22"/>
                <w:szCs w:val="22"/>
              </w:rPr>
              <w:t>$750.00 M.N.</w:t>
            </w:r>
          </w:p>
        </w:tc>
      </w:tr>
      <w:tr w:rsidR="00781A54" w:rsidRPr="00781A54" w:rsidTr="00781A54">
        <w:tc>
          <w:tcPr>
            <w:tcW w:w="3709"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Al minuto 60.01</w:t>
            </w:r>
          </w:p>
        </w:tc>
        <w:tc>
          <w:tcPr>
            <w:tcW w:w="3095" w:type="dxa"/>
            <w:shd w:val="clear" w:color="auto" w:fill="auto"/>
          </w:tcPr>
          <w:p w:rsidR="00781A54" w:rsidRPr="00781A54" w:rsidRDefault="00781A54" w:rsidP="00781A54">
            <w:pPr>
              <w:pStyle w:val="3"/>
              <w:tabs>
                <w:tab w:val="left" w:pos="1100"/>
              </w:tabs>
              <w:ind w:left="72" w:firstLine="0"/>
              <w:jc w:val="center"/>
              <w:rPr>
                <w:rFonts w:asciiTheme="minorHAnsi" w:hAnsiTheme="minorHAnsi" w:cstheme="minorHAnsi"/>
                <w:sz w:val="22"/>
                <w:szCs w:val="22"/>
              </w:rPr>
            </w:pPr>
            <w:r w:rsidRPr="00781A54">
              <w:rPr>
                <w:rFonts w:asciiTheme="minorHAnsi" w:hAnsiTheme="minorHAnsi" w:cstheme="minorHAnsi"/>
                <w:sz w:val="22"/>
                <w:szCs w:val="22"/>
              </w:rPr>
              <w:t>$1,000.00 M.N.</w:t>
            </w:r>
          </w:p>
        </w:tc>
      </w:tr>
      <w:tr w:rsidR="00781A54" w:rsidRPr="00781A54" w:rsidTr="00781A54">
        <w:tc>
          <w:tcPr>
            <w:tcW w:w="3709"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Y sucesivamente por cada 15 minutos o fracción de retraso</w:t>
            </w:r>
          </w:p>
        </w:tc>
        <w:tc>
          <w:tcPr>
            <w:tcW w:w="3095" w:type="dxa"/>
            <w:shd w:val="clear" w:color="auto" w:fill="auto"/>
          </w:tcPr>
          <w:p w:rsidR="00781A54" w:rsidRPr="00781A54" w:rsidRDefault="00781A54" w:rsidP="00781A54">
            <w:pPr>
              <w:pStyle w:val="3"/>
              <w:tabs>
                <w:tab w:val="left" w:pos="1100"/>
              </w:tabs>
              <w:ind w:left="72" w:firstLine="0"/>
              <w:rPr>
                <w:rFonts w:asciiTheme="minorHAnsi" w:hAnsiTheme="minorHAnsi" w:cstheme="minorHAnsi"/>
                <w:sz w:val="22"/>
                <w:szCs w:val="22"/>
              </w:rPr>
            </w:pPr>
          </w:p>
        </w:tc>
      </w:tr>
    </w:tbl>
    <w:p w:rsidR="00781A54" w:rsidRPr="00781A54" w:rsidRDefault="00781A54" w:rsidP="00781A54">
      <w:pPr>
        <w:pStyle w:val="3"/>
        <w:tabs>
          <w:tab w:val="left" w:pos="1100"/>
        </w:tabs>
        <w:ind w:left="72" w:firstLine="0"/>
        <w:rPr>
          <w:rFonts w:asciiTheme="minorHAnsi" w:hAnsiTheme="minorHAnsi" w:cstheme="minorHAnsi"/>
          <w:sz w:val="22"/>
          <w:szCs w:val="22"/>
        </w:rPr>
      </w:pPr>
    </w:p>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Para efectos de lo anterior se considerará como hora de llegada para la prestación del servicio, a la hora y minuto en que el o los elementos de la empresa firmen la bitácora que tendrá el administrativo o encargado del punto de vigilancia.</w:t>
      </w:r>
    </w:p>
    <w:p w:rsidR="00781A54" w:rsidRPr="00781A54" w:rsidRDefault="00781A54" w:rsidP="00781A54">
      <w:pPr>
        <w:pStyle w:val="3"/>
        <w:tabs>
          <w:tab w:val="left" w:pos="1100"/>
        </w:tabs>
        <w:ind w:left="72" w:firstLine="0"/>
        <w:rPr>
          <w:rFonts w:asciiTheme="minorHAnsi" w:hAnsiTheme="minorHAnsi" w:cstheme="minorHAnsi"/>
          <w:sz w:val="22"/>
          <w:szCs w:val="22"/>
        </w:rPr>
      </w:pPr>
    </w:p>
    <w:p w:rsidR="00781A54" w:rsidRPr="00781A54" w:rsidRDefault="00781A54" w:rsidP="00781A54">
      <w:pPr>
        <w:pStyle w:val="3"/>
        <w:ind w:left="72" w:firstLine="0"/>
        <w:rPr>
          <w:rFonts w:asciiTheme="minorHAnsi" w:hAnsiTheme="minorHAnsi" w:cstheme="minorHAnsi"/>
          <w:sz w:val="22"/>
          <w:szCs w:val="22"/>
        </w:rPr>
      </w:pPr>
      <w:r w:rsidRPr="00781A54">
        <w:rPr>
          <w:rFonts w:asciiTheme="minorHAnsi" w:hAnsiTheme="minorHAnsi" w:cstheme="minorHAnsi"/>
          <w:sz w:val="22"/>
          <w:szCs w:val="22"/>
        </w:rPr>
        <w:t>El concursante deberá responder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781A54" w:rsidRPr="00781A54" w:rsidRDefault="00781A54" w:rsidP="00781A54">
      <w:pPr>
        <w:pStyle w:val="3"/>
        <w:tabs>
          <w:tab w:val="left" w:pos="1100"/>
        </w:tabs>
        <w:ind w:left="72" w:firstLine="0"/>
        <w:rPr>
          <w:rFonts w:asciiTheme="minorHAnsi" w:hAnsiTheme="minorHAnsi" w:cstheme="minorHAnsi"/>
          <w:sz w:val="22"/>
          <w:szCs w:val="22"/>
        </w:rPr>
      </w:pPr>
      <w:r w:rsidRPr="00781A54">
        <w:rPr>
          <w:rFonts w:asciiTheme="minorHAnsi" w:hAnsiTheme="minorHAnsi" w:cstheme="minorHAnsi"/>
          <w:sz w:val="22"/>
          <w:szCs w:val="22"/>
        </w:rPr>
        <w:t>En consecuencia, se deberá cubrir el monto del daño causado o bien la reposición de los bienes, mediante la deducción del pago de la factura que corresponda, sin perjuicio de que se procederá a la rescisión administrativa del Contrato.</w:t>
      </w:r>
    </w:p>
    <w:p w:rsidR="00781A54" w:rsidRPr="00781A54" w:rsidRDefault="00781A54" w:rsidP="00781A54">
      <w:pPr>
        <w:pStyle w:val="3"/>
        <w:tabs>
          <w:tab w:val="left" w:pos="1100"/>
        </w:tabs>
        <w:ind w:left="72" w:firstLine="0"/>
        <w:rPr>
          <w:rFonts w:asciiTheme="minorHAnsi" w:hAnsiTheme="minorHAnsi" w:cstheme="minorHAnsi"/>
          <w:sz w:val="22"/>
          <w:szCs w:val="22"/>
        </w:rPr>
      </w:pPr>
    </w:p>
    <w:p w:rsidR="00781A54" w:rsidRPr="00781A54" w:rsidRDefault="00781A54" w:rsidP="00781A54">
      <w:pPr>
        <w:pStyle w:val="3"/>
        <w:ind w:left="72" w:firstLine="0"/>
        <w:rPr>
          <w:rFonts w:asciiTheme="minorHAnsi" w:hAnsiTheme="minorHAnsi" w:cstheme="minorHAnsi"/>
          <w:sz w:val="22"/>
          <w:szCs w:val="22"/>
        </w:rPr>
      </w:pPr>
      <w:r w:rsidRPr="00781A54">
        <w:rPr>
          <w:rFonts w:asciiTheme="minorHAnsi" w:hAnsiTheme="minorHAnsi" w:cstheme="minorHAnsi"/>
          <w:sz w:val="22"/>
          <w:szCs w:val="22"/>
        </w:rPr>
        <w:t>De ser necesario, se retendrá el pago correspondiente al servicio proporcionado en el punto en donde se haya dado la incidencia, hasta una vez que se pague o reponga el daño causado.</w:t>
      </w:r>
    </w:p>
    <w:p w:rsidR="00781A54" w:rsidRPr="00781A54" w:rsidRDefault="00781A54" w:rsidP="00781A54">
      <w:pPr>
        <w:tabs>
          <w:tab w:val="right" w:pos="9072"/>
        </w:tabs>
        <w:ind w:right="142"/>
        <w:jc w:val="both"/>
        <w:rPr>
          <w:rFonts w:asciiTheme="minorHAnsi" w:hAnsiTheme="minorHAnsi" w:cstheme="minorHAnsi"/>
        </w:rPr>
      </w:pPr>
    </w:p>
    <w:p w:rsidR="00781A54" w:rsidRPr="00781A54" w:rsidRDefault="00781A54" w:rsidP="00781A54">
      <w:pPr>
        <w:tabs>
          <w:tab w:val="right" w:pos="9072"/>
        </w:tabs>
        <w:ind w:right="142"/>
        <w:jc w:val="both"/>
        <w:rPr>
          <w:rFonts w:asciiTheme="minorHAnsi" w:hAnsiTheme="minorHAnsi" w:cstheme="minorHAnsi"/>
          <w:b/>
        </w:rPr>
      </w:pPr>
      <w:r w:rsidRPr="00781A54">
        <w:rPr>
          <w:rFonts w:asciiTheme="minorHAnsi" w:hAnsiTheme="minorHAnsi" w:cstheme="minorHAnsi"/>
        </w:rPr>
        <w:t>Los bienes o servicios que no cumplan con las especificaciones de forma, calidad y cantidad, aun cuando hayan sido entregados o prestados oportunamente en los plazos fijados, se considerarán entregados o prestados en demora hasta el momento de su presentación con estricto apego a los requerimientos pactados, por lo que se deducirá de su precio el monto de la pena convencional en los términos determinados en el párrafo que antecede. Una vez cubierta la totalidad del precio del contrato o si durante la vigencia de la garantía de cumplimiento del contrato, se advierte que los bienes o servicios entregados o prestados no coinciden con los que fueron cotizados por el proveedor en el concurso, se hará efectiva dicha garantía hasta por el monto que resulte necesario para responder por los daños y perjuicios ocasionados, además de la aplicación de las sanciones legales que correspondan.</w:t>
      </w:r>
    </w:p>
    <w:p w:rsidR="00781A54" w:rsidRPr="00781A54" w:rsidRDefault="00781A54" w:rsidP="00012063">
      <w:pPr>
        <w:tabs>
          <w:tab w:val="left" w:pos="2540"/>
        </w:tabs>
        <w:rPr>
          <w:rFonts w:asciiTheme="minorHAnsi" w:hAnsiTheme="minorHAnsi" w:cstheme="minorHAnsi"/>
        </w:rPr>
      </w:pPr>
    </w:p>
    <w:sectPr w:rsidR="00781A54" w:rsidRPr="00781A54" w:rsidSect="00174614">
      <w:headerReference w:type="even" r:id="rId9"/>
      <w:headerReference w:type="default" r:id="rId10"/>
      <w:footerReference w:type="default" r:id="rId11"/>
      <w:pgSz w:w="12240" w:h="15840"/>
      <w:pgMar w:top="887" w:right="1080" w:bottom="567" w:left="1620" w:header="709" w:footer="69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A54" w:rsidRDefault="00781A54">
      <w:r>
        <w:separator/>
      </w:r>
    </w:p>
  </w:endnote>
  <w:endnote w:type="continuationSeparator" w:id="0">
    <w:p w:rsidR="00781A54" w:rsidRDefault="00781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larendon Extended">
    <w:altName w:val="Century"/>
    <w:charset w:val="00"/>
    <w:family w:val="roman"/>
    <w:pitch w:val="variable"/>
    <w:sig w:usb0="00000001"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larendon">
    <w:panose1 w:val="020406040405050202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A54" w:rsidRDefault="00BA4113" w:rsidP="00BA4113">
    <w:pPr>
      <w:pStyle w:val="Piedepgina"/>
      <w:jc w:val="both"/>
    </w:pPr>
    <w:r w:rsidRPr="00BA4113">
      <w:rPr>
        <w:rFonts w:asciiTheme="minorHAnsi" w:hAnsiTheme="minorHAnsi" w:cstheme="minorHAnsi"/>
        <w:sz w:val="20"/>
        <w:szCs w:val="20"/>
      </w:rPr>
      <w:t>Licitación Pública Regional OM-CONSOL-035-2020</w:t>
    </w:r>
    <w:r>
      <w:t xml:space="preserve">                                                                 </w:t>
    </w:r>
    <w:sdt>
      <w:sdtPr>
        <w:id w:val="1890606633"/>
        <w:docPartObj>
          <w:docPartGallery w:val="Page Numbers (Bottom of Page)"/>
          <w:docPartUnique/>
        </w:docPartObj>
      </w:sdtPr>
      <w:sdtEndPr/>
      <w:sdtContent>
        <w:sdt>
          <w:sdtPr>
            <w:id w:val="-1769616900"/>
            <w:docPartObj>
              <w:docPartGallery w:val="Page Numbers (Top of Page)"/>
              <w:docPartUnique/>
            </w:docPartObj>
          </w:sdtPr>
          <w:sdtEndPr/>
          <w:sdtContent>
            <w:r w:rsidR="00781A54">
              <w:t xml:space="preserve">Página </w:t>
            </w:r>
            <w:r w:rsidR="00781A54">
              <w:rPr>
                <w:b/>
                <w:bCs/>
              </w:rPr>
              <w:fldChar w:fldCharType="begin"/>
            </w:r>
            <w:r w:rsidR="00781A54">
              <w:rPr>
                <w:b/>
                <w:bCs/>
              </w:rPr>
              <w:instrText>PAGE</w:instrText>
            </w:r>
            <w:r w:rsidR="00781A54">
              <w:rPr>
                <w:b/>
                <w:bCs/>
              </w:rPr>
              <w:fldChar w:fldCharType="separate"/>
            </w:r>
            <w:r w:rsidR="009D4F84">
              <w:rPr>
                <w:b/>
                <w:bCs/>
                <w:noProof/>
              </w:rPr>
              <w:t>1</w:t>
            </w:r>
            <w:r w:rsidR="00781A54">
              <w:rPr>
                <w:b/>
                <w:bCs/>
              </w:rPr>
              <w:fldChar w:fldCharType="end"/>
            </w:r>
            <w:r w:rsidR="00781A54">
              <w:t xml:space="preserve"> de </w:t>
            </w:r>
            <w:r w:rsidR="00781A54">
              <w:rPr>
                <w:b/>
                <w:bCs/>
              </w:rPr>
              <w:fldChar w:fldCharType="begin"/>
            </w:r>
            <w:r w:rsidR="00781A54">
              <w:rPr>
                <w:b/>
                <w:bCs/>
              </w:rPr>
              <w:instrText>NUMPAGES</w:instrText>
            </w:r>
            <w:r w:rsidR="00781A54">
              <w:rPr>
                <w:b/>
                <w:bCs/>
              </w:rPr>
              <w:fldChar w:fldCharType="separate"/>
            </w:r>
            <w:r w:rsidR="009D4F84">
              <w:rPr>
                <w:b/>
                <w:bCs/>
                <w:noProof/>
              </w:rPr>
              <w:t>42</w:t>
            </w:r>
            <w:r w:rsidR="00781A54">
              <w:rPr>
                <w:b/>
                <w:bCs/>
              </w:rPr>
              <w:fldChar w:fldCharType="end"/>
            </w:r>
          </w:sdtContent>
        </w:sdt>
      </w:sdtContent>
    </w:sdt>
  </w:p>
  <w:p w:rsidR="00781A54" w:rsidRPr="00B90BA8" w:rsidRDefault="00781A54" w:rsidP="00B90BA8">
    <w:pPr>
      <w:pStyle w:val="Piedepgina"/>
      <w:tabs>
        <w:tab w:val="left" w:pos="8440"/>
        <w:tab w:val="right" w:pos="9896"/>
      </w:tabs>
      <w:ind w:right="-356"/>
      <w:jc w:val="center"/>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A54" w:rsidRDefault="00781A54">
      <w:r>
        <w:separator/>
      </w:r>
    </w:p>
  </w:footnote>
  <w:footnote w:type="continuationSeparator" w:id="0">
    <w:p w:rsidR="00781A54" w:rsidRDefault="00781A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A54" w:rsidRDefault="00781A5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A54" w:rsidRPr="00C020F8" w:rsidRDefault="00781A54" w:rsidP="00B90BA8">
    <w:pPr>
      <w:jc w:val="center"/>
      <w:rPr>
        <w:rFonts w:ascii="Arial" w:eastAsia="MS Mincho" w:hAnsi="Arial" w:cs="Arial"/>
        <w:sz w:val="20"/>
        <w:szCs w:val="20"/>
        <w:lang w:val="es-ES_tradnl"/>
      </w:rPr>
    </w:pPr>
    <w:r w:rsidRPr="00C020F8">
      <w:rPr>
        <w:rFonts w:eastAsia="MS Mincho"/>
        <w:noProof/>
        <w:sz w:val="20"/>
        <w:szCs w:val="20"/>
        <w:lang w:val="es-MX" w:eastAsia="es-MX"/>
      </w:rPr>
      <w:drawing>
        <wp:anchor distT="0" distB="0" distL="114300" distR="114300" simplePos="0" relativeHeight="251659264" behindDoc="0" locked="0" layoutInCell="1" allowOverlap="1" wp14:anchorId="022268E7" wp14:editId="7D1F2441">
          <wp:simplePos x="0" y="0"/>
          <wp:positionH relativeFrom="column">
            <wp:posOffset>5419090</wp:posOffset>
          </wp:positionH>
          <wp:positionV relativeFrom="paragraph">
            <wp:posOffset>-152400</wp:posOffset>
          </wp:positionV>
          <wp:extent cx="522605" cy="659765"/>
          <wp:effectExtent l="0" t="0" r="0" b="6985"/>
          <wp:wrapSquare wrapText="bothSides"/>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eastAsia="MS Mincho"/>
        <w:noProof/>
        <w:sz w:val="20"/>
        <w:szCs w:val="20"/>
        <w:lang w:val="es-MX" w:eastAsia="es-MX"/>
      </w:rPr>
      <w:drawing>
        <wp:anchor distT="0" distB="0" distL="114300" distR="114300" simplePos="0" relativeHeight="251657216" behindDoc="0" locked="0" layoutInCell="1" allowOverlap="1" wp14:anchorId="2EBED69D" wp14:editId="6A3C1F52">
          <wp:simplePos x="0" y="0"/>
          <wp:positionH relativeFrom="column">
            <wp:posOffset>-142875</wp:posOffset>
          </wp:positionH>
          <wp:positionV relativeFrom="paragraph">
            <wp:posOffset>-110490</wp:posOffset>
          </wp:positionV>
          <wp:extent cx="791845" cy="615950"/>
          <wp:effectExtent l="0" t="0" r="8255" b="0"/>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Arial" w:eastAsia="MS Mincho" w:hAnsi="Arial" w:cs="Arial"/>
        <w:sz w:val="20"/>
        <w:szCs w:val="20"/>
        <w:lang w:val="es-ES_tradnl"/>
      </w:rPr>
      <w:t>GOBIERNO DEL ESTADO DE BAJA CALIFORNIA</w:t>
    </w:r>
  </w:p>
  <w:p w:rsidR="00781A54" w:rsidRDefault="00781A54" w:rsidP="00B90BA8">
    <w:pPr>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BA4113" w:rsidRPr="00C020F8" w:rsidRDefault="00BA4113" w:rsidP="00B90BA8">
    <w:pPr>
      <w:jc w:val="center"/>
      <w:rPr>
        <w:rFonts w:ascii="Arial" w:eastAsia="MS Mincho" w:hAnsi="Arial" w:cs="Arial"/>
        <w:sz w:val="20"/>
        <w:szCs w:val="20"/>
        <w:lang w:val="es-ES_tradnl"/>
      </w:rPr>
    </w:pPr>
  </w:p>
  <w:p w:rsidR="00781A54" w:rsidRPr="00B90BA8" w:rsidRDefault="009D4F84" w:rsidP="00B90BA8">
    <w:pPr>
      <w:ind w:right="-142"/>
      <w:jc w:val="center"/>
      <w:outlineLvl w:val="0"/>
      <w:rPr>
        <w:rFonts w:ascii="Monotype Corsiva" w:hAnsi="Monotype Corsiva" w:cs="Arial"/>
        <w:noProof/>
        <w:sz w:val="22"/>
        <w:szCs w:val="22"/>
        <w:lang w:val="es-MX" w:eastAsia="es-MX"/>
      </w:rPr>
    </w:pPr>
    <w:r>
      <w:rPr>
        <w:noProof/>
      </w:rPr>
      <w:pict>
        <v:line id="Conector recto 7" o:spid="_x0000_s2083" style="position:absolute;left:0;text-align:left;z-index:251661312;visibility:visible;mso-wrap-style:square;mso-width-percent:0;mso-height-percent:0;mso-wrap-distance-left:9pt;mso-wrap-distance-top:0;mso-wrap-distance-right:9pt;mso-wrap-distance-bottom:0;mso-position-horizontal-relative:margin;mso-position-vertical-relative:text;mso-width-percent:0;mso-height-percent:0;mso-width-relative:page;mso-height-relative:page" from="-14.25pt,5.35pt" to="491.0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w:r>
    <w:r w:rsidR="00781A54">
      <w:rPr>
        <w:rFonts w:ascii="Monotype Corsiva" w:hAnsi="Monotype Corsiva" w:cs="Arial"/>
        <w:noProof/>
        <w:sz w:val="22"/>
        <w:szCs w:val="22"/>
        <w:lang w:val="es-MX" w:eastAsia="es-MX"/>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65466"/>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417E7E"/>
    <w:multiLevelType w:val="hybridMultilevel"/>
    <w:tmpl w:val="9364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C46158"/>
    <w:multiLevelType w:val="hybridMultilevel"/>
    <w:tmpl w:val="5E08D2B6"/>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D053301"/>
    <w:multiLevelType w:val="hybridMultilevel"/>
    <w:tmpl w:val="CC624D9C"/>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136D0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FCE0FD0"/>
    <w:multiLevelType w:val="hybridMultilevel"/>
    <w:tmpl w:val="027E0BE2"/>
    <w:lvl w:ilvl="0" w:tplc="3C561EC6">
      <w:start w:val="1"/>
      <w:numFmt w:val="decimal"/>
      <w:lvlText w:val="(%1)"/>
      <w:lvlJc w:val="left"/>
      <w:pPr>
        <w:ind w:left="1075" w:hanging="360"/>
      </w:pPr>
      <w:rPr>
        <w:rFonts w:hint="default"/>
      </w:rPr>
    </w:lvl>
    <w:lvl w:ilvl="1" w:tplc="080A0019" w:tentative="1">
      <w:start w:val="1"/>
      <w:numFmt w:val="lowerLetter"/>
      <w:lvlText w:val="%2."/>
      <w:lvlJc w:val="left"/>
      <w:pPr>
        <w:ind w:left="1795" w:hanging="360"/>
      </w:pPr>
    </w:lvl>
    <w:lvl w:ilvl="2" w:tplc="080A001B" w:tentative="1">
      <w:start w:val="1"/>
      <w:numFmt w:val="lowerRoman"/>
      <w:lvlText w:val="%3."/>
      <w:lvlJc w:val="right"/>
      <w:pPr>
        <w:ind w:left="2515" w:hanging="180"/>
      </w:pPr>
    </w:lvl>
    <w:lvl w:ilvl="3" w:tplc="080A000F" w:tentative="1">
      <w:start w:val="1"/>
      <w:numFmt w:val="decimal"/>
      <w:lvlText w:val="%4."/>
      <w:lvlJc w:val="left"/>
      <w:pPr>
        <w:ind w:left="3235" w:hanging="360"/>
      </w:pPr>
    </w:lvl>
    <w:lvl w:ilvl="4" w:tplc="080A0019" w:tentative="1">
      <w:start w:val="1"/>
      <w:numFmt w:val="lowerLetter"/>
      <w:lvlText w:val="%5."/>
      <w:lvlJc w:val="left"/>
      <w:pPr>
        <w:ind w:left="3955" w:hanging="360"/>
      </w:pPr>
    </w:lvl>
    <w:lvl w:ilvl="5" w:tplc="080A001B" w:tentative="1">
      <w:start w:val="1"/>
      <w:numFmt w:val="lowerRoman"/>
      <w:lvlText w:val="%6."/>
      <w:lvlJc w:val="right"/>
      <w:pPr>
        <w:ind w:left="4675" w:hanging="180"/>
      </w:pPr>
    </w:lvl>
    <w:lvl w:ilvl="6" w:tplc="080A000F" w:tentative="1">
      <w:start w:val="1"/>
      <w:numFmt w:val="decimal"/>
      <w:lvlText w:val="%7."/>
      <w:lvlJc w:val="left"/>
      <w:pPr>
        <w:ind w:left="5395" w:hanging="360"/>
      </w:pPr>
    </w:lvl>
    <w:lvl w:ilvl="7" w:tplc="080A0019" w:tentative="1">
      <w:start w:val="1"/>
      <w:numFmt w:val="lowerLetter"/>
      <w:lvlText w:val="%8."/>
      <w:lvlJc w:val="left"/>
      <w:pPr>
        <w:ind w:left="6115" w:hanging="360"/>
      </w:pPr>
    </w:lvl>
    <w:lvl w:ilvl="8" w:tplc="080A001B" w:tentative="1">
      <w:start w:val="1"/>
      <w:numFmt w:val="lowerRoman"/>
      <w:lvlText w:val="%9."/>
      <w:lvlJc w:val="right"/>
      <w:pPr>
        <w:ind w:left="6835" w:hanging="180"/>
      </w:pPr>
    </w:lvl>
  </w:abstractNum>
  <w:abstractNum w:abstractNumId="7">
    <w:nsid w:val="16A74127"/>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F07C77"/>
    <w:multiLevelType w:val="hybridMultilevel"/>
    <w:tmpl w:val="23584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9D016C"/>
    <w:multiLevelType w:val="hybridMultilevel"/>
    <w:tmpl w:val="92FE9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55562F"/>
    <w:multiLevelType w:val="hybridMultilevel"/>
    <w:tmpl w:val="87CC0AF4"/>
    <w:lvl w:ilvl="0" w:tplc="7CFC4CC4">
      <w:start w:val="1"/>
      <w:numFmt w:val="decimal"/>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1">
    <w:nsid w:val="2AC86837"/>
    <w:multiLevelType w:val="hybridMultilevel"/>
    <w:tmpl w:val="990A9D2C"/>
    <w:lvl w:ilvl="0" w:tplc="6FA45AAA">
      <w:start w:val="1"/>
      <w:numFmt w:val="decimal"/>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2">
    <w:nsid w:val="2D717EF4"/>
    <w:multiLevelType w:val="hybridMultilevel"/>
    <w:tmpl w:val="BDEA5336"/>
    <w:lvl w:ilvl="0" w:tplc="C6AEB562">
      <w:start w:val="1"/>
      <w:numFmt w:val="decimal"/>
      <w:lvlText w:val="%1."/>
      <w:lvlJc w:val="left"/>
      <w:pPr>
        <w:tabs>
          <w:tab w:val="num" w:pos="720"/>
        </w:tabs>
        <w:ind w:left="720" w:hanging="360"/>
      </w:pPr>
      <w:rPr>
        <w:lang w:val="es-MX"/>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5233C84"/>
    <w:multiLevelType w:val="hybridMultilevel"/>
    <w:tmpl w:val="D67C0CC2"/>
    <w:lvl w:ilvl="0" w:tplc="4F9ED73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5">
    <w:nsid w:val="39F231A0"/>
    <w:multiLevelType w:val="hybridMultilevel"/>
    <w:tmpl w:val="168667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7D08D7"/>
    <w:multiLevelType w:val="hybridMultilevel"/>
    <w:tmpl w:val="BA38A41E"/>
    <w:lvl w:ilvl="0" w:tplc="898EA87C">
      <w:start w:val="1"/>
      <w:numFmt w:val="bullet"/>
      <w:lvlText w:val=""/>
      <w:lvlJc w:val="left"/>
      <w:pPr>
        <w:tabs>
          <w:tab w:val="num" w:pos="360"/>
        </w:tabs>
        <w:ind w:left="360" w:hanging="360"/>
      </w:pPr>
      <w:rPr>
        <w:rFonts w:ascii="Symbol" w:hAnsi="Symbol" w:hint="default"/>
      </w:rPr>
    </w:lvl>
    <w:lvl w:ilvl="1" w:tplc="46C2CD10" w:tentative="1">
      <w:start w:val="1"/>
      <w:numFmt w:val="bullet"/>
      <w:lvlText w:val="o"/>
      <w:lvlJc w:val="left"/>
      <w:pPr>
        <w:tabs>
          <w:tab w:val="num" w:pos="1440"/>
        </w:tabs>
        <w:ind w:left="1440" w:hanging="360"/>
      </w:pPr>
      <w:rPr>
        <w:rFonts w:ascii="Courier New" w:hAnsi="Courier New" w:hint="default"/>
      </w:rPr>
    </w:lvl>
    <w:lvl w:ilvl="2" w:tplc="8466E1A6" w:tentative="1">
      <w:start w:val="1"/>
      <w:numFmt w:val="bullet"/>
      <w:lvlText w:val=""/>
      <w:lvlJc w:val="left"/>
      <w:pPr>
        <w:tabs>
          <w:tab w:val="num" w:pos="2160"/>
        </w:tabs>
        <w:ind w:left="2160" w:hanging="360"/>
      </w:pPr>
      <w:rPr>
        <w:rFonts w:ascii="Wingdings" w:hAnsi="Wingdings" w:hint="default"/>
      </w:rPr>
    </w:lvl>
    <w:lvl w:ilvl="3" w:tplc="4A3E9762" w:tentative="1">
      <w:start w:val="1"/>
      <w:numFmt w:val="bullet"/>
      <w:lvlText w:val=""/>
      <w:lvlJc w:val="left"/>
      <w:pPr>
        <w:tabs>
          <w:tab w:val="num" w:pos="2880"/>
        </w:tabs>
        <w:ind w:left="2880" w:hanging="360"/>
      </w:pPr>
      <w:rPr>
        <w:rFonts w:ascii="Symbol" w:hAnsi="Symbol" w:hint="default"/>
      </w:rPr>
    </w:lvl>
    <w:lvl w:ilvl="4" w:tplc="2EEEBBE8" w:tentative="1">
      <w:start w:val="1"/>
      <w:numFmt w:val="bullet"/>
      <w:lvlText w:val="o"/>
      <w:lvlJc w:val="left"/>
      <w:pPr>
        <w:tabs>
          <w:tab w:val="num" w:pos="3600"/>
        </w:tabs>
        <w:ind w:left="3600" w:hanging="360"/>
      </w:pPr>
      <w:rPr>
        <w:rFonts w:ascii="Courier New" w:hAnsi="Courier New" w:hint="default"/>
      </w:rPr>
    </w:lvl>
    <w:lvl w:ilvl="5" w:tplc="4F667052" w:tentative="1">
      <w:start w:val="1"/>
      <w:numFmt w:val="bullet"/>
      <w:lvlText w:val=""/>
      <w:lvlJc w:val="left"/>
      <w:pPr>
        <w:tabs>
          <w:tab w:val="num" w:pos="4320"/>
        </w:tabs>
        <w:ind w:left="4320" w:hanging="360"/>
      </w:pPr>
      <w:rPr>
        <w:rFonts w:ascii="Wingdings" w:hAnsi="Wingdings" w:hint="default"/>
      </w:rPr>
    </w:lvl>
    <w:lvl w:ilvl="6" w:tplc="5984742C" w:tentative="1">
      <w:start w:val="1"/>
      <w:numFmt w:val="bullet"/>
      <w:lvlText w:val=""/>
      <w:lvlJc w:val="left"/>
      <w:pPr>
        <w:tabs>
          <w:tab w:val="num" w:pos="5040"/>
        </w:tabs>
        <w:ind w:left="5040" w:hanging="360"/>
      </w:pPr>
      <w:rPr>
        <w:rFonts w:ascii="Symbol" w:hAnsi="Symbol" w:hint="default"/>
      </w:rPr>
    </w:lvl>
    <w:lvl w:ilvl="7" w:tplc="365843FC" w:tentative="1">
      <w:start w:val="1"/>
      <w:numFmt w:val="bullet"/>
      <w:lvlText w:val="o"/>
      <w:lvlJc w:val="left"/>
      <w:pPr>
        <w:tabs>
          <w:tab w:val="num" w:pos="5760"/>
        </w:tabs>
        <w:ind w:left="5760" w:hanging="360"/>
      </w:pPr>
      <w:rPr>
        <w:rFonts w:ascii="Courier New" w:hAnsi="Courier New" w:hint="default"/>
      </w:rPr>
    </w:lvl>
    <w:lvl w:ilvl="8" w:tplc="9F94979A" w:tentative="1">
      <w:start w:val="1"/>
      <w:numFmt w:val="bullet"/>
      <w:lvlText w:val=""/>
      <w:lvlJc w:val="left"/>
      <w:pPr>
        <w:tabs>
          <w:tab w:val="num" w:pos="6480"/>
        </w:tabs>
        <w:ind w:left="6480" w:hanging="360"/>
      </w:pPr>
      <w:rPr>
        <w:rFonts w:ascii="Wingdings" w:hAnsi="Wingdings" w:hint="default"/>
      </w:rPr>
    </w:lvl>
  </w:abstractNum>
  <w:abstractNum w:abstractNumId="17">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8">
    <w:nsid w:val="3CFB2F5C"/>
    <w:multiLevelType w:val="hybridMultilevel"/>
    <w:tmpl w:val="B44A1890"/>
    <w:lvl w:ilvl="0" w:tplc="7C9833EE">
      <w:start w:val="1"/>
      <w:numFmt w:val="decimal"/>
      <w:lvlText w:val="%1."/>
      <w:lvlJc w:val="left"/>
      <w:pPr>
        <w:tabs>
          <w:tab w:val="num" w:pos="705"/>
        </w:tabs>
        <w:ind w:left="705" w:hanging="70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184176A"/>
    <w:multiLevelType w:val="hybridMultilevel"/>
    <w:tmpl w:val="7BE228B6"/>
    <w:lvl w:ilvl="0" w:tplc="1DB649CE">
      <w:start w:val="1"/>
      <w:numFmt w:val="decimal"/>
      <w:lvlText w:val="%1."/>
      <w:lvlJc w:val="left"/>
      <w:pPr>
        <w:tabs>
          <w:tab w:val="num" w:pos="720"/>
        </w:tabs>
        <w:ind w:left="720" w:hanging="360"/>
      </w:pPr>
      <w:rPr>
        <w:rFonts w:hint="default"/>
      </w:rPr>
    </w:lvl>
    <w:lvl w:ilvl="1" w:tplc="D6900D9A">
      <w:start w:val="1"/>
      <w:numFmt w:val="bullet"/>
      <w:lvlText w:val=""/>
      <w:lvlJc w:val="left"/>
      <w:pPr>
        <w:tabs>
          <w:tab w:val="num" w:pos="1440"/>
        </w:tabs>
        <w:ind w:left="1440" w:hanging="360"/>
      </w:pPr>
      <w:rPr>
        <w:rFonts w:ascii="Symbol" w:hAnsi="Symbol" w:hint="default"/>
      </w:rPr>
    </w:lvl>
    <w:lvl w:ilvl="2" w:tplc="2ACAF340" w:tentative="1">
      <w:start w:val="1"/>
      <w:numFmt w:val="lowerRoman"/>
      <w:lvlText w:val="%3."/>
      <w:lvlJc w:val="right"/>
      <w:pPr>
        <w:tabs>
          <w:tab w:val="num" w:pos="2160"/>
        </w:tabs>
        <w:ind w:left="2160" w:hanging="180"/>
      </w:pPr>
    </w:lvl>
    <w:lvl w:ilvl="3" w:tplc="88964492" w:tentative="1">
      <w:start w:val="1"/>
      <w:numFmt w:val="decimal"/>
      <w:lvlText w:val="%4."/>
      <w:lvlJc w:val="left"/>
      <w:pPr>
        <w:tabs>
          <w:tab w:val="num" w:pos="2880"/>
        </w:tabs>
        <w:ind w:left="2880" w:hanging="360"/>
      </w:pPr>
    </w:lvl>
    <w:lvl w:ilvl="4" w:tplc="2C3AFA46" w:tentative="1">
      <w:start w:val="1"/>
      <w:numFmt w:val="lowerLetter"/>
      <w:lvlText w:val="%5."/>
      <w:lvlJc w:val="left"/>
      <w:pPr>
        <w:tabs>
          <w:tab w:val="num" w:pos="3600"/>
        </w:tabs>
        <w:ind w:left="3600" w:hanging="360"/>
      </w:pPr>
    </w:lvl>
    <w:lvl w:ilvl="5" w:tplc="E7487CB0" w:tentative="1">
      <w:start w:val="1"/>
      <w:numFmt w:val="lowerRoman"/>
      <w:lvlText w:val="%6."/>
      <w:lvlJc w:val="right"/>
      <w:pPr>
        <w:tabs>
          <w:tab w:val="num" w:pos="4320"/>
        </w:tabs>
        <w:ind w:left="4320" w:hanging="180"/>
      </w:pPr>
    </w:lvl>
    <w:lvl w:ilvl="6" w:tplc="CD38727C" w:tentative="1">
      <w:start w:val="1"/>
      <w:numFmt w:val="decimal"/>
      <w:lvlText w:val="%7."/>
      <w:lvlJc w:val="left"/>
      <w:pPr>
        <w:tabs>
          <w:tab w:val="num" w:pos="5040"/>
        </w:tabs>
        <w:ind w:left="5040" w:hanging="360"/>
      </w:pPr>
    </w:lvl>
    <w:lvl w:ilvl="7" w:tplc="A072E592" w:tentative="1">
      <w:start w:val="1"/>
      <w:numFmt w:val="lowerLetter"/>
      <w:lvlText w:val="%8."/>
      <w:lvlJc w:val="left"/>
      <w:pPr>
        <w:tabs>
          <w:tab w:val="num" w:pos="5760"/>
        </w:tabs>
        <w:ind w:left="5760" w:hanging="360"/>
      </w:pPr>
    </w:lvl>
    <w:lvl w:ilvl="8" w:tplc="ABAC6A24" w:tentative="1">
      <w:start w:val="1"/>
      <w:numFmt w:val="lowerRoman"/>
      <w:lvlText w:val="%9."/>
      <w:lvlJc w:val="right"/>
      <w:pPr>
        <w:tabs>
          <w:tab w:val="num" w:pos="6480"/>
        </w:tabs>
        <w:ind w:left="6480" w:hanging="180"/>
      </w:pPr>
    </w:lvl>
  </w:abstractNum>
  <w:abstractNum w:abstractNumId="20">
    <w:nsid w:val="44594C0A"/>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97257FA"/>
    <w:multiLevelType w:val="hybridMultilevel"/>
    <w:tmpl w:val="C1323198"/>
    <w:lvl w:ilvl="0" w:tplc="0C9C3760">
      <w:start w:val="1"/>
      <w:numFmt w:val="decimal"/>
      <w:lvlText w:val="(%1)"/>
      <w:lvlJc w:val="left"/>
      <w:pPr>
        <w:ind w:left="1075" w:hanging="360"/>
      </w:pPr>
      <w:rPr>
        <w:rFonts w:hint="default"/>
      </w:rPr>
    </w:lvl>
    <w:lvl w:ilvl="1" w:tplc="080A0019" w:tentative="1">
      <w:start w:val="1"/>
      <w:numFmt w:val="lowerLetter"/>
      <w:lvlText w:val="%2."/>
      <w:lvlJc w:val="left"/>
      <w:pPr>
        <w:ind w:left="1795" w:hanging="360"/>
      </w:pPr>
    </w:lvl>
    <w:lvl w:ilvl="2" w:tplc="080A001B" w:tentative="1">
      <w:start w:val="1"/>
      <w:numFmt w:val="lowerRoman"/>
      <w:lvlText w:val="%3."/>
      <w:lvlJc w:val="right"/>
      <w:pPr>
        <w:ind w:left="2515" w:hanging="180"/>
      </w:pPr>
    </w:lvl>
    <w:lvl w:ilvl="3" w:tplc="080A000F" w:tentative="1">
      <w:start w:val="1"/>
      <w:numFmt w:val="decimal"/>
      <w:lvlText w:val="%4."/>
      <w:lvlJc w:val="left"/>
      <w:pPr>
        <w:ind w:left="3235" w:hanging="360"/>
      </w:pPr>
    </w:lvl>
    <w:lvl w:ilvl="4" w:tplc="080A0019" w:tentative="1">
      <w:start w:val="1"/>
      <w:numFmt w:val="lowerLetter"/>
      <w:lvlText w:val="%5."/>
      <w:lvlJc w:val="left"/>
      <w:pPr>
        <w:ind w:left="3955" w:hanging="360"/>
      </w:pPr>
    </w:lvl>
    <w:lvl w:ilvl="5" w:tplc="080A001B" w:tentative="1">
      <w:start w:val="1"/>
      <w:numFmt w:val="lowerRoman"/>
      <w:lvlText w:val="%6."/>
      <w:lvlJc w:val="right"/>
      <w:pPr>
        <w:ind w:left="4675" w:hanging="180"/>
      </w:pPr>
    </w:lvl>
    <w:lvl w:ilvl="6" w:tplc="080A000F" w:tentative="1">
      <w:start w:val="1"/>
      <w:numFmt w:val="decimal"/>
      <w:lvlText w:val="%7."/>
      <w:lvlJc w:val="left"/>
      <w:pPr>
        <w:ind w:left="5395" w:hanging="360"/>
      </w:pPr>
    </w:lvl>
    <w:lvl w:ilvl="7" w:tplc="080A0019" w:tentative="1">
      <w:start w:val="1"/>
      <w:numFmt w:val="lowerLetter"/>
      <w:lvlText w:val="%8."/>
      <w:lvlJc w:val="left"/>
      <w:pPr>
        <w:ind w:left="6115" w:hanging="360"/>
      </w:pPr>
    </w:lvl>
    <w:lvl w:ilvl="8" w:tplc="080A001B" w:tentative="1">
      <w:start w:val="1"/>
      <w:numFmt w:val="lowerRoman"/>
      <w:lvlText w:val="%9."/>
      <w:lvlJc w:val="right"/>
      <w:pPr>
        <w:ind w:left="6835" w:hanging="180"/>
      </w:pPr>
    </w:lvl>
  </w:abstractNum>
  <w:abstractNum w:abstractNumId="22">
    <w:nsid w:val="4A1D0EED"/>
    <w:multiLevelType w:val="multilevel"/>
    <w:tmpl w:val="5E08D2B6"/>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4">
    <w:nsid w:val="4F6A5DAF"/>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1846BA0"/>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5FE3C02"/>
    <w:multiLevelType w:val="hybridMultilevel"/>
    <w:tmpl w:val="A738852E"/>
    <w:lvl w:ilvl="0" w:tplc="080A0001">
      <w:start w:val="1"/>
      <w:numFmt w:val="bullet"/>
      <w:lvlText w:val=""/>
      <w:lvlJc w:val="left"/>
      <w:pPr>
        <w:ind w:left="760" w:hanging="360"/>
      </w:pPr>
      <w:rPr>
        <w:rFonts w:ascii="Symbol" w:hAnsi="Symbol" w:hint="default"/>
      </w:rPr>
    </w:lvl>
    <w:lvl w:ilvl="1" w:tplc="080A0003" w:tentative="1">
      <w:start w:val="1"/>
      <w:numFmt w:val="bullet"/>
      <w:lvlText w:val="o"/>
      <w:lvlJc w:val="left"/>
      <w:pPr>
        <w:ind w:left="1480" w:hanging="360"/>
      </w:pPr>
      <w:rPr>
        <w:rFonts w:ascii="Courier New" w:hAnsi="Courier New" w:cs="Courier New" w:hint="default"/>
      </w:rPr>
    </w:lvl>
    <w:lvl w:ilvl="2" w:tplc="080A0005" w:tentative="1">
      <w:start w:val="1"/>
      <w:numFmt w:val="bullet"/>
      <w:lvlText w:val=""/>
      <w:lvlJc w:val="left"/>
      <w:pPr>
        <w:ind w:left="2200" w:hanging="360"/>
      </w:pPr>
      <w:rPr>
        <w:rFonts w:ascii="Wingdings" w:hAnsi="Wingdings" w:hint="default"/>
      </w:rPr>
    </w:lvl>
    <w:lvl w:ilvl="3" w:tplc="080A0001" w:tentative="1">
      <w:start w:val="1"/>
      <w:numFmt w:val="bullet"/>
      <w:lvlText w:val=""/>
      <w:lvlJc w:val="left"/>
      <w:pPr>
        <w:ind w:left="2920" w:hanging="360"/>
      </w:pPr>
      <w:rPr>
        <w:rFonts w:ascii="Symbol" w:hAnsi="Symbol" w:hint="default"/>
      </w:rPr>
    </w:lvl>
    <w:lvl w:ilvl="4" w:tplc="080A0003" w:tentative="1">
      <w:start w:val="1"/>
      <w:numFmt w:val="bullet"/>
      <w:lvlText w:val="o"/>
      <w:lvlJc w:val="left"/>
      <w:pPr>
        <w:ind w:left="3640" w:hanging="360"/>
      </w:pPr>
      <w:rPr>
        <w:rFonts w:ascii="Courier New" w:hAnsi="Courier New" w:cs="Courier New" w:hint="default"/>
      </w:rPr>
    </w:lvl>
    <w:lvl w:ilvl="5" w:tplc="080A0005" w:tentative="1">
      <w:start w:val="1"/>
      <w:numFmt w:val="bullet"/>
      <w:lvlText w:val=""/>
      <w:lvlJc w:val="left"/>
      <w:pPr>
        <w:ind w:left="4360" w:hanging="360"/>
      </w:pPr>
      <w:rPr>
        <w:rFonts w:ascii="Wingdings" w:hAnsi="Wingdings" w:hint="default"/>
      </w:rPr>
    </w:lvl>
    <w:lvl w:ilvl="6" w:tplc="080A0001" w:tentative="1">
      <w:start w:val="1"/>
      <w:numFmt w:val="bullet"/>
      <w:lvlText w:val=""/>
      <w:lvlJc w:val="left"/>
      <w:pPr>
        <w:ind w:left="5080" w:hanging="360"/>
      </w:pPr>
      <w:rPr>
        <w:rFonts w:ascii="Symbol" w:hAnsi="Symbol" w:hint="default"/>
      </w:rPr>
    </w:lvl>
    <w:lvl w:ilvl="7" w:tplc="080A0003" w:tentative="1">
      <w:start w:val="1"/>
      <w:numFmt w:val="bullet"/>
      <w:lvlText w:val="o"/>
      <w:lvlJc w:val="left"/>
      <w:pPr>
        <w:ind w:left="5800" w:hanging="360"/>
      </w:pPr>
      <w:rPr>
        <w:rFonts w:ascii="Courier New" w:hAnsi="Courier New" w:cs="Courier New" w:hint="default"/>
      </w:rPr>
    </w:lvl>
    <w:lvl w:ilvl="8" w:tplc="080A0005" w:tentative="1">
      <w:start w:val="1"/>
      <w:numFmt w:val="bullet"/>
      <w:lvlText w:val=""/>
      <w:lvlJc w:val="left"/>
      <w:pPr>
        <w:ind w:left="6520" w:hanging="360"/>
      </w:pPr>
      <w:rPr>
        <w:rFonts w:ascii="Wingdings" w:hAnsi="Wingdings" w:hint="default"/>
      </w:rPr>
    </w:lvl>
  </w:abstractNum>
  <w:abstractNum w:abstractNumId="27">
    <w:nsid w:val="5904401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8">
    <w:nsid w:val="5BE77AC0"/>
    <w:multiLevelType w:val="hybridMultilevel"/>
    <w:tmpl w:val="BEB4A25E"/>
    <w:lvl w:ilvl="0" w:tplc="E0FE0588">
      <w:start w:val="1"/>
      <w:numFmt w:val="bullet"/>
      <w:lvlText w:val=""/>
      <w:lvlJc w:val="left"/>
      <w:pPr>
        <w:tabs>
          <w:tab w:val="num" w:pos="360"/>
        </w:tabs>
        <w:ind w:left="360" w:hanging="360"/>
      </w:pPr>
      <w:rPr>
        <w:rFonts w:ascii="Symbol" w:hAnsi="Symbol" w:hint="default"/>
      </w:rPr>
    </w:lvl>
    <w:lvl w:ilvl="1" w:tplc="A2063550" w:tentative="1">
      <w:start w:val="1"/>
      <w:numFmt w:val="bullet"/>
      <w:lvlText w:val="o"/>
      <w:lvlJc w:val="left"/>
      <w:pPr>
        <w:tabs>
          <w:tab w:val="num" w:pos="1440"/>
        </w:tabs>
        <w:ind w:left="1440" w:hanging="360"/>
      </w:pPr>
      <w:rPr>
        <w:rFonts w:ascii="Courier New" w:hAnsi="Courier New" w:hint="default"/>
      </w:rPr>
    </w:lvl>
    <w:lvl w:ilvl="2" w:tplc="942E40CC" w:tentative="1">
      <w:start w:val="1"/>
      <w:numFmt w:val="bullet"/>
      <w:lvlText w:val=""/>
      <w:lvlJc w:val="left"/>
      <w:pPr>
        <w:tabs>
          <w:tab w:val="num" w:pos="2160"/>
        </w:tabs>
        <w:ind w:left="2160" w:hanging="360"/>
      </w:pPr>
      <w:rPr>
        <w:rFonts w:ascii="Wingdings" w:hAnsi="Wingdings" w:hint="default"/>
      </w:rPr>
    </w:lvl>
    <w:lvl w:ilvl="3" w:tplc="3A7287AC" w:tentative="1">
      <w:start w:val="1"/>
      <w:numFmt w:val="bullet"/>
      <w:lvlText w:val=""/>
      <w:lvlJc w:val="left"/>
      <w:pPr>
        <w:tabs>
          <w:tab w:val="num" w:pos="2880"/>
        </w:tabs>
        <w:ind w:left="2880" w:hanging="360"/>
      </w:pPr>
      <w:rPr>
        <w:rFonts w:ascii="Symbol" w:hAnsi="Symbol" w:hint="default"/>
      </w:rPr>
    </w:lvl>
    <w:lvl w:ilvl="4" w:tplc="38A8D13E" w:tentative="1">
      <w:start w:val="1"/>
      <w:numFmt w:val="bullet"/>
      <w:lvlText w:val="o"/>
      <w:lvlJc w:val="left"/>
      <w:pPr>
        <w:tabs>
          <w:tab w:val="num" w:pos="3600"/>
        </w:tabs>
        <w:ind w:left="3600" w:hanging="360"/>
      </w:pPr>
      <w:rPr>
        <w:rFonts w:ascii="Courier New" w:hAnsi="Courier New" w:hint="default"/>
      </w:rPr>
    </w:lvl>
    <w:lvl w:ilvl="5" w:tplc="BB66D19C" w:tentative="1">
      <w:start w:val="1"/>
      <w:numFmt w:val="bullet"/>
      <w:lvlText w:val=""/>
      <w:lvlJc w:val="left"/>
      <w:pPr>
        <w:tabs>
          <w:tab w:val="num" w:pos="4320"/>
        </w:tabs>
        <w:ind w:left="4320" w:hanging="360"/>
      </w:pPr>
      <w:rPr>
        <w:rFonts w:ascii="Wingdings" w:hAnsi="Wingdings" w:hint="default"/>
      </w:rPr>
    </w:lvl>
    <w:lvl w:ilvl="6" w:tplc="07826114" w:tentative="1">
      <w:start w:val="1"/>
      <w:numFmt w:val="bullet"/>
      <w:lvlText w:val=""/>
      <w:lvlJc w:val="left"/>
      <w:pPr>
        <w:tabs>
          <w:tab w:val="num" w:pos="5040"/>
        </w:tabs>
        <w:ind w:left="5040" w:hanging="360"/>
      </w:pPr>
      <w:rPr>
        <w:rFonts w:ascii="Symbol" w:hAnsi="Symbol" w:hint="default"/>
      </w:rPr>
    </w:lvl>
    <w:lvl w:ilvl="7" w:tplc="9334CB1E" w:tentative="1">
      <w:start w:val="1"/>
      <w:numFmt w:val="bullet"/>
      <w:lvlText w:val="o"/>
      <w:lvlJc w:val="left"/>
      <w:pPr>
        <w:tabs>
          <w:tab w:val="num" w:pos="5760"/>
        </w:tabs>
        <w:ind w:left="5760" w:hanging="360"/>
      </w:pPr>
      <w:rPr>
        <w:rFonts w:ascii="Courier New" w:hAnsi="Courier New" w:hint="default"/>
      </w:rPr>
    </w:lvl>
    <w:lvl w:ilvl="8" w:tplc="CC30F2CE" w:tentative="1">
      <w:start w:val="1"/>
      <w:numFmt w:val="bullet"/>
      <w:lvlText w:val=""/>
      <w:lvlJc w:val="left"/>
      <w:pPr>
        <w:tabs>
          <w:tab w:val="num" w:pos="6480"/>
        </w:tabs>
        <w:ind w:left="6480" w:hanging="360"/>
      </w:pPr>
      <w:rPr>
        <w:rFonts w:ascii="Wingdings" w:hAnsi="Wingdings" w:hint="default"/>
      </w:rPr>
    </w:lvl>
  </w:abstractNum>
  <w:abstractNum w:abstractNumId="29">
    <w:nsid w:val="5CD22EE1"/>
    <w:multiLevelType w:val="hybridMultilevel"/>
    <w:tmpl w:val="16B22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D6C44CA"/>
    <w:multiLevelType w:val="hybridMultilevel"/>
    <w:tmpl w:val="6BE80E66"/>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62572EF"/>
    <w:multiLevelType w:val="hybridMultilevel"/>
    <w:tmpl w:val="DA48ACAA"/>
    <w:lvl w:ilvl="0" w:tplc="F4CE043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697D2168"/>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D1E558D"/>
    <w:multiLevelType w:val="hybridMultilevel"/>
    <w:tmpl w:val="476449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nsid w:val="6D621675"/>
    <w:multiLevelType w:val="singleLevel"/>
    <w:tmpl w:val="0C0A0003"/>
    <w:lvl w:ilvl="0">
      <w:start w:val="1"/>
      <w:numFmt w:val="bullet"/>
      <w:lvlText w:val=""/>
      <w:lvlJc w:val="left"/>
      <w:pPr>
        <w:tabs>
          <w:tab w:val="num" w:pos="450"/>
        </w:tabs>
        <w:ind w:left="450" w:hanging="360"/>
      </w:pPr>
      <w:rPr>
        <w:rFonts w:ascii="Symbol" w:hAnsi="Symbol" w:hint="default"/>
      </w:rPr>
    </w:lvl>
  </w:abstractNum>
  <w:abstractNum w:abstractNumId="36">
    <w:nsid w:val="700418B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0343933"/>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06D68B3"/>
    <w:multiLevelType w:val="hybridMultilevel"/>
    <w:tmpl w:val="C76AE62A"/>
    <w:lvl w:ilvl="0" w:tplc="E924B308">
      <w:start w:val="1"/>
      <w:numFmt w:val="bullet"/>
      <w:lvlText w:val=""/>
      <w:lvlJc w:val="left"/>
      <w:pPr>
        <w:tabs>
          <w:tab w:val="num" w:pos="360"/>
        </w:tabs>
        <w:ind w:left="360" w:hanging="360"/>
      </w:pPr>
      <w:rPr>
        <w:rFonts w:ascii="Symbol" w:hAnsi="Symbol" w:hint="default"/>
      </w:rPr>
    </w:lvl>
    <w:lvl w:ilvl="1" w:tplc="C3564724" w:tentative="1">
      <w:start w:val="1"/>
      <w:numFmt w:val="bullet"/>
      <w:lvlText w:val="o"/>
      <w:lvlJc w:val="left"/>
      <w:pPr>
        <w:tabs>
          <w:tab w:val="num" w:pos="1440"/>
        </w:tabs>
        <w:ind w:left="1440" w:hanging="360"/>
      </w:pPr>
      <w:rPr>
        <w:rFonts w:ascii="Courier New" w:hAnsi="Courier New" w:hint="default"/>
      </w:rPr>
    </w:lvl>
    <w:lvl w:ilvl="2" w:tplc="AE9C43B8" w:tentative="1">
      <w:start w:val="1"/>
      <w:numFmt w:val="bullet"/>
      <w:lvlText w:val=""/>
      <w:lvlJc w:val="left"/>
      <w:pPr>
        <w:tabs>
          <w:tab w:val="num" w:pos="2160"/>
        </w:tabs>
        <w:ind w:left="2160" w:hanging="360"/>
      </w:pPr>
      <w:rPr>
        <w:rFonts w:ascii="Wingdings" w:hAnsi="Wingdings" w:hint="default"/>
      </w:rPr>
    </w:lvl>
    <w:lvl w:ilvl="3" w:tplc="584AA066" w:tentative="1">
      <w:start w:val="1"/>
      <w:numFmt w:val="bullet"/>
      <w:lvlText w:val=""/>
      <w:lvlJc w:val="left"/>
      <w:pPr>
        <w:tabs>
          <w:tab w:val="num" w:pos="2880"/>
        </w:tabs>
        <w:ind w:left="2880" w:hanging="360"/>
      </w:pPr>
      <w:rPr>
        <w:rFonts w:ascii="Symbol" w:hAnsi="Symbol" w:hint="default"/>
      </w:rPr>
    </w:lvl>
    <w:lvl w:ilvl="4" w:tplc="E65CDB60" w:tentative="1">
      <w:start w:val="1"/>
      <w:numFmt w:val="bullet"/>
      <w:lvlText w:val="o"/>
      <w:lvlJc w:val="left"/>
      <w:pPr>
        <w:tabs>
          <w:tab w:val="num" w:pos="3600"/>
        </w:tabs>
        <w:ind w:left="3600" w:hanging="360"/>
      </w:pPr>
      <w:rPr>
        <w:rFonts w:ascii="Courier New" w:hAnsi="Courier New" w:hint="default"/>
      </w:rPr>
    </w:lvl>
    <w:lvl w:ilvl="5" w:tplc="7F72A650" w:tentative="1">
      <w:start w:val="1"/>
      <w:numFmt w:val="bullet"/>
      <w:lvlText w:val=""/>
      <w:lvlJc w:val="left"/>
      <w:pPr>
        <w:tabs>
          <w:tab w:val="num" w:pos="4320"/>
        </w:tabs>
        <w:ind w:left="4320" w:hanging="360"/>
      </w:pPr>
      <w:rPr>
        <w:rFonts w:ascii="Wingdings" w:hAnsi="Wingdings" w:hint="default"/>
      </w:rPr>
    </w:lvl>
    <w:lvl w:ilvl="6" w:tplc="FD00A6C4" w:tentative="1">
      <w:start w:val="1"/>
      <w:numFmt w:val="bullet"/>
      <w:lvlText w:val=""/>
      <w:lvlJc w:val="left"/>
      <w:pPr>
        <w:tabs>
          <w:tab w:val="num" w:pos="5040"/>
        </w:tabs>
        <w:ind w:left="5040" w:hanging="360"/>
      </w:pPr>
      <w:rPr>
        <w:rFonts w:ascii="Symbol" w:hAnsi="Symbol" w:hint="default"/>
      </w:rPr>
    </w:lvl>
    <w:lvl w:ilvl="7" w:tplc="515484C0" w:tentative="1">
      <w:start w:val="1"/>
      <w:numFmt w:val="bullet"/>
      <w:lvlText w:val="o"/>
      <w:lvlJc w:val="left"/>
      <w:pPr>
        <w:tabs>
          <w:tab w:val="num" w:pos="5760"/>
        </w:tabs>
        <w:ind w:left="5760" w:hanging="360"/>
      </w:pPr>
      <w:rPr>
        <w:rFonts w:ascii="Courier New" w:hAnsi="Courier New" w:hint="default"/>
      </w:rPr>
    </w:lvl>
    <w:lvl w:ilvl="8" w:tplc="3B14E94C" w:tentative="1">
      <w:start w:val="1"/>
      <w:numFmt w:val="bullet"/>
      <w:lvlText w:val=""/>
      <w:lvlJc w:val="left"/>
      <w:pPr>
        <w:tabs>
          <w:tab w:val="num" w:pos="6480"/>
        </w:tabs>
        <w:ind w:left="6480" w:hanging="360"/>
      </w:pPr>
      <w:rPr>
        <w:rFonts w:ascii="Wingdings" w:hAnsi="Wingdings" w:hint="default"/>
      </w:rPr>
    </w:lvl>
  </w:abstractNum>
  <w:abstractNum w:abstractNumId="39">
    <w:nsid w:val="722074C1"/>
    <w:multiLevelType w:val="hybridMultilevel"/>
    <w:tmpl w:val="DAA8DF74"/>
    <w:lvl w:ilvl="0" w:tplc="0409000F">
      <w:start w:val="1"/>
      <w:numFmt w:val="decimal"/>
      <w:lvlText w:val="%1."/>
      <w:lvlJc w:val="left"/>
      <w:pPr>
        <w:tabs>
          <w:tab w:val="num" w:pos="720"/>
        </w:tabs>
        <w:ind w:left="720" w:hanging="360"/>
      </w:pPr>
    </w:lvl>
    <w:lvl w:ilvl="1" w:tplc="0C0A0003">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4CA32FC"/>
    <w:multiLevelType w:val="hybridMultilevel"/>
    <w:tmpl w:val="62CEF654"/>
    <w:lvl w:ilvl="0" w:tplc="0409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1">
    <w:nsid w:val="7C5D4747"/>
    <w:multiLevelType w:val="hybridMultilevel"/>
    <w:tmpl w:val="4A4220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4"/>
  </w:num>
  <w:num w:numId="2">
    <w:abstractNumId w:val="19"/>
  </w:num>
  <w:num w:numId="3">
    <w:abstractNumId w:val="35"/>
  </w:num>
  <w:num w:numId="4">
    <w:abstractNumId w:val="27"/>
  </w:num>
  <w:num w:numId="5">
    <w:abstractNumId w:val="16"/>
  </w:num>
  <w:num w:numId="6">
    <w:abstractNumId w:val="17"/>
  </w:num>
  <w:num w:numId="7">
    <w:abstractNumId w:val="3"/>
  </w:num>
  <w:num w:numId="8">
    <w:abstractNumId w:val="4"/>
  </w:num>
  <w:num w:numId="9">
    <w:abstractNumId w:val="34"/>
  </w:num>
  <w:num w:numId="1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num>
  <w:num w:numId="14">
    <w:abstractNumId w:val="30"/>
  </w:num>
  <w:num w:numId="15">
    <w:abstractNumId w:val="41"/>
  </w:num>
  <w:num w:numId="16">
    <w:abstractNumId w:val="26"/>
  </w:num>
  <w:num w:numId="17">
    <w:abstractNumId w:val="11"/>
  </w:num>
  <w:num w:numId="18">
    <w:abstractNumId w:val="10"/>
  </w:num>
  <w:num w:numId="19">
    <w:abstractNumId w:val="23"/>
  </w:num>
  <w:num w:numId="20">
    <w:abstractNumId w:val="21"/>
  </w:num>
  <w:num w:numId="21">
    <w:abstractNumId w:val="6"/>
  </w:num>
  <w:num w:numId="22">
    <w:abstractNumId w:val="24"/>
  </w:num>
  <w:num w:numId="23">
    <w:abstractNumId w:val="5"/>
  </w:num>
  <w:num w:numId="24">
    <w:abstractNumId w:val="32"/>
  </w:num>
  <w:num w:numId="25">
    <w:abstractNumId w:val="31"/>
  </w:num>
  <w:num w:numId="26">
    <w:abstractNumId w:val="1"/>
  </w:num>
  <w:num w:numId="27">
    <w:abstractNumId w:val="18"/>
  </w:num>
  <w:num w:numId="28">
    <w:abstractNumId w:val="29"/>
  </w:num>
  <w:num w:numId="29">
    <w:abstractNumId w:val="9"/>
  </w:num>
  <w:num w:numId="30">
    <w:abstractNumId w:val="33"/>
  </w:num>
  <w:num w:numId="31">
    <w:abstractNumId w:val="2"/>
  </w:num>
  <w:num w:numId="32">
    <w:abstractNumId w:val="8"/>
  </w:num>
  <w:num w:numId="33">
    <w:abstractNumId w:val="37"/>
  </w:num>
  <w:num w:numId="34">
    <w:abstractNumId w:val="7"/>
  </w:num>
  <w:num w:numId="35">
    <w:abstractNumId w:val="13"/>
  </w:num>
  <w:num w:numId="36">
    <w:abstractNumId w:val="39"/>
  </w:num>
  <w:num w:numId="37">
    <w:abstractNumId w:val="0"/>
  </w:num>
  <w:num w:numId="38">
    <w:abstractNumId w:val="12"/>
  </w:num>
  <w:num w:numId="39">
    <w:abstractNumId w:val="20"/>
  </w:num>
  <w:num w:numId="40">
    <w:abstractNumId w:val="36"/>
  </w:num>
  <w:num w:numId="41">
    <w:abstractNumId w:val="25"/>
  </w:num>
  <w:num w:numId="42">
    <w:abstractNumId w:val="40"/>
  </w:num>
  <w:num w:numId="43">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84"/>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E08BB"/>
    <w:rsid w:val="00003ECE"/>
    <w:rsid w:val="00005411"/>
    <w:rsid w:val="00005967"/>
    <w:rsid w:val="00010E13"/>
    <w:rsid w:val="00012063"/>
    <w:rsid w:val="000139A9"/>
    <w:rsid w:val="00014018"/>
    <w:rsid w:val="00016D1A"/>
    <w:rsid w:val="00017D97"/>
    <w:rsid w:val="000234C7"/>
    <w:rsid w:val="00024C1B"/>
    <w:rsid w:val="00030184"/>
    <w:rsid w:val="00032868"/>
    <w:rsid w:val="0003477B"/>
    <w:rsid w:val="00040010"/>
    <w:rsid w:val="00044CE2"/>
    <w:rsid w:val="00054317"/>
    <w:rsid w:val="00072DC0"/>
    <w:rsid w:val="000735A0"/>
    <w:rsid w:val="000744F0"/>
    <w:rsid w:val="00076FFB"/>
    <w:rsid w:val="000812E0"/>
    <w:rsid w:val="000816A4"/>
    <w:rsid w:val="00081F42"/>
    <w:rsid w:val="000838EA"/>
    <w:rsid w:val="00085D30"/>
    <w:rsid w:val="00090B47"/>
    <w:rsid w:val="00097742"/>
    <w:rsid w:val="000A22A4"/>
    <w:rsid w:val="000A43D8"/>
    <w:rsid w:val="000B0DC9"/>
    <w:rsid w:val="000B168E"/>
    <w:rsid w:val="000B5F31"/>
    <w:rsid w:val="000C0147"/>
    <w:rsid w:val="000C19CE"/>
    <w:rsid w:val="000C243D"/>
    <w:rsid w:val="000C3804"/>
    <w:rsid w:val="000C5B4E"/>
    <w:rsid w:val="000D3446"/>
    <w:rsid w:val="000D45F1"/>
    <w:rsid w:val="000D4B2C"/>
    <w:rsid w:val="000D5538"/>
    <w:rsid w:val="000D6A4E"/>
    <w:rsid w:val="000E07BD"/>
    <w:rsid w:val="000E0F1F"/>
    <w:rsid w:val="000E24DE"/>
    <w:rsid w:val="000F3B2C"/>
    <w:rsid w:val="000F46B2"/>
    <w:rsid w:val="000F64A7"/>
    <w:rsid w:val="00100DF3"/>
    <w:rsid w:val="00101047"/>
    <w:rsid w:val="00102D98"/>
    <w:rsid w:val="001034EA"/>
    <w:rsid w:val="00104BF3"/>
    <w:rsid w:val="00106D71"/>
    <w:rsid w:val="001105A9"/>
    <w:rsid w:val="0011465F"/>
    <w:rsid w:val="00114D82"/>
    <w:rsid w:val="001213C8"/>
    <w:rsid w:val="00122E9D"/>
    <w:rsid w:val="0013067E"/>
    <w:rsid w:val="00130FA4"/>
    <w:rsid w:val="00131A18"/>
    <w:rsid w:val="00133EEB"/>
    <w:rsid w:val="0014078D"/>
    <w:rsid w:val="00143C24"/>
    <w:rsid w:val="00144F9A"/>
    <w:rsid w:val="00144FA5"/>
    <w:rsid w:val="001463CB"/>
    <w:rsid w:val="00147142"/>
    <w:rsid w:val="00147FA2"/>
    <w:rsid w:val="00150284"/>
    <w:rsid w:val="00151129"/>
    <w:rsid w:val="00152457"/>
    <w:rsid w:val="0015586B"/>
    <w:rsid w:val="001570D9"/>
    <w:rsid w:val="001610BB"/>
    <w:rsid w:val="00161C64"/>
    <w:rsid w:val="00162416"/>
    <w:rsid w:val="001635D3"/>
    <w:rsid w:val="00164F5A"/>
    <w:rsid w:val="0016564B"/>
    <w:rsid w:val="00167D1B"/>
    <w:rsid w:val="0017113D"/>
    <w:rsid w:val="00174614"/>
    <w:rsid w:val="001748FE"/>
    <w:rsid w:val="00175E7A"/>
    <w:rsid w:val="00180344"/>
    <w:rsid w:val="00180AF6"/>
    <w:rsid w:val="0018670E"/>
    <w:rsid w:val="001925B5"/>
    <w:rsid w:val="00196204"/>
    <w:rsid w:val="001A1255"/>
    <w:rsid w:val="001A303E"/>
    <w:rsid w:val="001A4EB5"/>
    <w:rsid w:val="001A6FEE"/>
    <w:rsid w:val="001A729A"/>
    <w:rsid w:val="001A7972"/>
    <w:rsid w:val="001B0477"/>
    <w:rsid w:val="001B13DB"/>
    <w:rsid w:val="001B1B96"/>
    <w:rsid w:val="001B302D"/>
    <w:rsid w:val="001C12A3"/>
    <w:rsid w:val="001C1486"/>
    <w:rsid w:val="001C15DC"/>
    <w:rsid w:val="001C2A3A"/>
    <w:rsid w:val="001C2E64"/>
    <w:rsid w:val="001C4E78"/>
    <w:rsid w:val="001D053F"/>
    <w:rsid w:val="001D06A0"/>
    <w:rsid w:val="001D0956"/>
    <w:rsid w:val="001D1C64"/>
    <w:rsid w:val="001D4B05"/>
    <w:rsid w:val="001E2005"/>
    <w:rsid w:val="001E4A93"/>
    <w:rsid w:val="001E4D6D"/>
    <w:rsid w:val="001E577D"/>
    <w:rsid w:val="001E6B36"/>
    <w:rsid w:val="001F2CD4"/>
    <w:rsid w:val="001F33AD"/>
    <w:rsid w:val="001F3AA0"/>
    <w:rsid w:val="001F63B7"/>
    <w:rsid w:val="002010F4"/>
    <w:rsid w:val="00201AFE"/>
    <w:rsid w:val="0020241A"/>
    <w:rsid w:val="00203E4C"/>
    <w:rsid w:val="0020563F"/>
    <w:rsid w:val="00206496"/>
    <w:rsid w:val="00211FE7"/>
    <w:rsid w:val="00212DA5"/>
    <w:rsid w:val="0021426A"/>
    <w:rsid w:val="0021486C"/>
    <w:rsid w:val="002159BF"/>
    <w:rsid w:val="00215D36"/>
    <w:rsid w:val="0021660D"/>
    <w:rsid w:val="00222F19"/>
    <w:rsid w:val="002231F0"/>
    <w:rsid w:val="002301F5"/>
    <w:rsid w:val="00240DCF"/>
    <w:rsid w:val="00245C1F"/>
    <w:rsid w:val="002473E1"/>
    <w:rsid w:val="002552F1"/>
    <w:rsid w:val="00255925"/>
    <w:rsid w:val="00255B1E"/>
    <w:rsid w:val="002566EB"/>
    <w:rsid w:val="00257D67"/>
    <w:rsid w:val="0026297E"/>
    <w:rsid w:val="0026643A"/>
    <w:rsid w:val="002702D2"/>
    <w:rsid w:val="00274E59"/>
    <w:rsid w:val="002775BB"/>
    <w:rsid w:val="00277A27"/>
    <w:rsid w:val="00280FAB"/>
    <w:rsid w:val="002836DF"/>
    <w:rsid w:val="00283B7E"/>
    <w:rsid w:val="00285A48"/>
    <w:rsid w:val="00291B4C"/>
    <w:rsid w:val="00291C97"/>
    <w:rsid w:val="00292FDC"/>
    <w:rsid w:val="002936CC"/>
    <w:rsid w:val="0029550E"/>
    <w:rsid w:val="002957C5"/>
    <w:rsid w:val="00295FDB"/>
    <w:rsid w:val="00296645"/>
    <w:rsid w:val="00296EA8"/>
    <w:rsid w:val="002A26B7"/>
    <w:rsid w:val="002A69A4"/>
    <w:rsid w:val="002A749E"/>
    <w:rsid w:val="002A7C84"/>
    <w:rsid w:val="002B0851"/>
    <w:rsid w:val="002B34F8"/>
    <w:rsid w:val="002B37D0"/>
    <w:rsid w:val="002B3FAE"/>
    <w:rsid w:val="002B4096"/>
    <w:rsid w:val="002B6C4D"/>
    <w:rsid w:val="002B7137"/>
    <w:rsid w:val="002C44E4"/>
    <w:rsid w:val="002C7ED5"/>
    <w:rsid w:val="002D367C"/>
    <w:rsid w:val="002D6338"/>
    <w:rsid w:val="002D6CB7"/>
    <w:rsid w:val="002E3524"/>
    <w:rsid w:val="002E4844"/>
    <w:rsid w:val="002E4F38"/>
    <w:rsid w:val="002E55CB"/>
    <w:rsid w:val="002E5FED"/>
    <w:rsid w:val="002E6FD1"/>
    <w:rsid w:val="002F1507"/>
    <w:rsid w:val="002F21EA"/>
    <w:rsid w:val="002F316B"/>
    <w:rsid w:val="002F32DD"/>
    <w:rsid w:val="002F3B31"/>
    <w:rsid w:val="002F3C1C"/>
    <w:rsid w:val="002F5A4B"/>
    <w:rsid w:val="002F6FA1"/>
    <w:rsid w:val="002F7943"/>
    <w:rsid w:val="003017D9"/>
    <w:rsid w:val="00301F6E"/>
    <w:rsid w:val="0030281D"/>
    <w:rsid w:val="00304552"/>
    <w:rsid w:val="003077D8"/>
    <w:rsid w:val="00307A82"/>
    <w:rsid w:val="00310540"/>
    <w:rsid w:val="00314C56"/>
    <w:rsid w:val="00320C5B"/>
    <w:rsid w:val="00321409"/>
    <w:rsid w:val="003225D7"/>
    <w:rsid w:val="0032433C"/>
    <w:rsid w:val="00326826"/>
    <w:rsid w:val="00327579"/>
    <w:rsid w:val="003306D5"/>
    <w:rsid w:val="00335362"/>
    <w:rsid w:val="00335BFF"/>
    <w:rsid w:val="003368E4"/>
    <w:rsid w:val="00336B43"/>
    <w:rsid w:val="00340D4C"/>
    <w:rsid w:val="00342D2C"/>
    <w:rsid w:val="00343083"/>
    <w:rsid w:val="003468A9"/>
    <w:rsid w:val="00346EEE"/>
    <w:rsid w:val="00351246"/>
    <w:rsid w:val="00355B9F"/>
    <w:rsid w:val="0035697F"/>
    <w:rsid w:val="00360AF3"/>
    <w:rsid w:val="00360C95"/>
    <w:rsid w:val="00360FCD"/>
    <w:rsid w:val="00362FB4"/>
    <w:rsid w:val="003637FC"/>
    <w:rsid w:val="003676F8"/>
    <w:rsid w:val="00373EC0"/>
    <w:rsid w:val="003742B6"/>
    <w:rsid w:val="00376724"/>
    <w:rsid w:val="003770BF"/>
    <w:rsid w:val="00377417"/>
    <w:rsid w:val="00381A10"/>
    <w:rsid w:val="0038297D"/>
    <w:rsid w:val="00386CA9"/>
    <w:rsid w:val="00390A06"/>
    <w:rsid w:val="0039140E"/>
    <w:rsid w:val="0039200A"/>
    <w:rsid w:val="0039203C"/>
    <w:rsid w:val="0039624B"/>
    <w:rsid w:val="00397957"/>
    <w:rsid w:val="00397B81"/>
    <w:rsid w:val="003A049E"/>
    <w:rsid w:val="003A2890"/>
    <w:rsid w:val="003A2C24"/>
    <w:rsid w:val="003A4981"/>
    <w:rsid w:val="003B28AE"/>
    <w:rsid w:val="003B3C77"/>
    <w:rsid w:val="003B49B2"/>
    <w:rsid w:val="003B555D"/>
    <w:rsid w:val="003B6060"/>
    <w:rsid w:val="003C3A34"/>
    <w:rsid w:val="003C3AF3"/>
    <w:rsid w:val="003C57A1"/>
    <w:rsid w:val="003C5E93"/>
    <w:rsid w:val="003C6D0F"/>
    <w:rsid w:val="003D04C3"/>
    <w:rsid w:val="003D1A1F"/>
    <w:rsid w:val="003D4A20"/>
    <w:rsid w:val="003D7147"/>
    <w:rsid w:val="003E073A"/>
    <w:rsid w:val="003E0781"/>
    <w:rsid w:val="003E17FE"/>
    <w:rsid w:val="003E2D83"/>
    <w:rsid w:val="003E44C4"/>
    <w:rsid w:val="003E60F4"/>
    <w:rsid w:val="003E6975"/>
    <w:rsid w:val="003E7DCA"/>
    <w:rsid w:val="003F31F8"/>
    <w:rsid w:val="003F5341"/>
    <w:rsid w:val="003F5DE5"/>
    <w:rsid w:val="003F619C"/>
    <w:rsid w:val="003F7716"/>
    <w:rsid w:val="00400EED"/>
    <w:rsid w:val="00413604"/>
    <w:rsid w:val="004149F0"/>
    <w:rsid w:val="00415EA8"/>
    <w:rsid w:val="004178BF"/>
    <w:rsid w:val="004241C9"/>
    <w:rsid w:val="004277BB"/>
    <w:rsid w:val="004359DE"/>
    <w:rsid w:val="00436B4C"/>
    <w:rsid w:val="00436F7C"/>
    <w:rsid w:val="00440FBF"/>
    <w:rsid w:val="0044213D"/>
    <w:rsid w:val="00444B0D"/>
    <w:rsid w:val="00445DC4"/>
    <w:rsid w:val="004479CB"/>
    <w:rsid w:val="00450344"/>
    <w:rsid w:val="0045143B"/>
    <w:rsid w:val="004562DF"/>
    <w:rsid w:val="00457A64"/>
    <w:rsid w:val="004600E5"/>
    <w:rsid w:val="0046095B"/>
    <w:rsid w:val="00471B16"/>
    <w:rsid w:val="00471ED7"/>
    <w:rsid w:val="00473DEB"/>
    <w:rsid w:val="00477394"/>
    <w:rsid w:val="00477F57"/>
    <w:rsid w:val="00484A3A"/>
    <w:rsid w:val="004855FB"/>
    <w:rsid w:val="00494E56"/>
    <w:rsid w:val="0049719D"/>
    <w:rsid w:val="004A3027"/>
    <w:rsid w:val="004B0A6C"/>
    <w:rsid w:val="004B0ACD"/>
    <w:rsid w:val="004B34FA"/>
    <w:rsid w:val="004B41BB"/>
    <w:rsid w:val="004B6A66"/>
    <w:rsid w:val="004B7B79"/>
    <w:rsid w:val="004C1C92"/>
    <w:rsid w:val="004C7798"/>
    <w:rsid w:val="004C7A5B"/>
    <w:rsid w:val="004C7CB5"/>
    <w:rsid w:val="004D066C"/>
    <w:rsid w:val="004D105A"/>
    <w:rsid w:val="004D29BE"/>
    <w:rsid w:val="004D3676"/>
    <w:rsid w:val="004D3B3D"/>
    <w:rsid w:val="004D4F79"/>
    <w:rsid w:val="004D52C7"/>
    <w:rsid w:val="004D57CD"/>
    <w:rsid w:val="004D588A"/>
    <w:rsid w:val="004D68A5"/>
    <w:rsid w:val="004D718A"/>
    <w:rsid w:val="004E4432"/>
    <w:rsid w:val="004E7090"/>
    <w:rsid w:val="004F16BA"/>
    <w:rsid w:val="004F20EB"/>
    <w:rsid w:val="004F570D"/>
    <w:rsid w:val="00501027"/>
    <w:rsid w:val="00504B40"/>
    <w:rsid w:val="005057ED"/>
    <w:rsid w:val="00506B74"/>
    <w:rsid w:val="00507440"/>
    <w:rsid w:val="00510147"/>
    <w:rsid w:val="0051108A"/>
    <w:rsid w:val="00513A0A"/>
    <w:rsid w:val="00515123"/>
    <w:rsid w:val="0051538B"/>
    <w:rsid w:val="0051769C"/>
    <w:rsid w:val="005205CD"/>
    <w:rsid w:val="005219ED"/>
    <w:rsid w:val="0052344F"/>
    <w:rsid w:val="005235F0"/>
    <w:rsid w:val="00523A94"/>
    <w:rsid w:val="00523AEA"/>
    <w:rsid w:val="0052708F"/>
    <w:rsid w:val="0053072F"/>
    <w:rsid w:val="00530F95"/>
    <w:rsid w:val="0053289B"/>
    <w:rsid w:val="00534109"/>
    <w:rsid w:val="0054470A"/>
    <w:rsid w:val="00550780"/>
    <w:rsid w:val="005534F6"/>
    <w:rsid w:val="00555379"/>
    <w:rsid w:val="00557B56"/>
    <w:rsid w:val="00557CDA"/>
    <w:rsid w:val="00561F6C"/>
    <w:rsid w:val="005631BC"/>
    <w:rsid w:val="005645AE"/>
    <w:rsid w:val="00565844"/>
    <w:rsid w:val="00565A6D"/>
    <w:rsid w:val="00565DD0"/>
    <w:rsid w:val="00570D5C"/>
    <w:rsid w:val="00576637"/>
    <w:rsid w:val="00577F03"/>
    <w:rsid w:val="005802C6"/>
    <w:rsid w:val="00581344"/>
    <w:rsid w:val="00585190"/>
    <w:rsid w:val="00585931"/>
    <w:rsid w:val="00590708"/>
    <w:rsid w:val="00590D35"/>
    <w:rsid w:val="00593133"/>
    <w:rsid w:val="005A1BB3"/>
    <w:rsid w:val="005A1C36"/>
    <w:rsid w:val="005A4D9E"/>
    <w:rsid w:val="005B0F4A"/>
    <w:rsid w:val="005C2287"/>
    <w:rsid w:val="005C4583"/>
    <w:rsid w:val="005C4CA4"/>
    <w:rsid w:val="005C75DF"/>
    <w:rsid w:val="005D46FE"/>
    <w:rsid w:val="005D4BA1"/>
    <w:rsid w:val="005E1AD1"/>
    <w:rsid w:val="005E2B82"/>
    <w:rsid w:val="005E34AE"/>
    <w:rsid w:val="005E6DAE"/>
    <w:rsid w:val="005E7F14"/>
    <w:rsid w:val="005F079F"/>
    <w:rsid w:val="00603B55"/>
    <w:rsid w:val="006119E9"/>
    <w:rsid w:val="006139AD"/>
    <w:rsid w:val="0061532C"/>
    <w:rsid w:val="00620716"/>
    <w:rsid w:val="00624AF5"/>
    <w:rsid w:val="006252A4"/>
    <w:rsid w:val="00626AA3"/>
    <w:rsid w:val="00627090"/>
    <w:rsid w:val="006367BD"/>
    <w:rsid w:val="00645844"/>
    <w:rsid w:val="00650E8D"/>
    <w:rsid w:val="00655E8A"/>
    <w:rsid w:val="00656617"/>
    <w:rsid w:val="00656863"/>
    <w:rsid w:val="00657EF9"/>
    <w:rsid w:val="00660C5A"/>
    <w:rsid w:val="00661742"/>
    <w:rsid w:val="00662313"/>
    <w:rsid w:val="006630D5"/>
    <w:rsid w:val="00666219"/>
    <w:rsid w:val="00667169"/>
    <w:rsid w:val="0067091F"/>
    <w:rsid w:val="00674948"/>
    <w:rsid w:val="00676560"/>
    <w:rsid w:val="00677465"/>
    <w:rsid w:val="006776D8"/>
    <w:rsid w:val="00677B50"/>
    <w:rsid w:val="006816AF"/>
    <w:rsid w:val="0068486A"/>
    <w:rsid w:val="00685C44"/>
    <w:rsid w:val="006906B2"/>
    <w:rsid w:val="00691202"/>
    <w:rsid w:val="00693019"/>
    <w:rsid w:val="006950C4"/>
    <w:rsid w:val="006A0EA5"/>
    <w:rsid w:val="006A1EEF"/>
    <w:rsid w:val="006A2A6B"/>
    <w:rsid w:val="006A6DAA"/>
    <w:rsid w:val="006C040B"/>
    <w:rsid w:val="006C3BA0"/>
    <w:rsid w:val="006C44F4"/>
    <w:rsid w:val="006C7DC3"/>
    <w:rsid w:val="006D009B"/>
    <w:rsid w:val="006D112D"/>
    <w:rsid w:val="006D4539"/>
    <w:rsid w:val="006D4E8B"/>
    <w:rsid w:val="006E400D"/>
    <w:rsid w:val="006E5331"/>
    <w:rsid w:val="006E6BC9"/>
    <w:rsid w:val="006E7491"/>
    <w:rsid w:val="006E7C30"/>
    <w:rsid w:val="006F2106"/>
    <w:rsid w:val="006F31FD"/>
    <w:rsid w:val="006F3CED"/>
    <w:rsid w:val="006F636F"/>
    <w:rsid w:val="00701CC9"/>
    <w:rsid w:val="00703C11"/>
    <w:rsid w:val="00705B88"/>
    <w:rsid w:val="0070699A"/>
    <w:rsid w:val="00711022"/>
    <w:rsid w:val="007161B1"/>
    <w:rsid w:val="007164FD"/>
    <w:rsid w:val="007172A8"/>
    <w:rsid w:val="00721816"/>
    <w:rsid w:val="00723D7D"/>
    <w:rsid w:val="00730C61"/>
    <w:rsid w:val="00734ED2"/>
    <w:rsid w:val="0073526F"/>
    <w:rsid w:val="007370B4"/>
    <w:rsid w:val="00737CFC"/>
    <w:rsid w:val="00737D09"/>
    <w:rsid w:val="00741005"/>
    <w:rsid w:val="00741DB8"/>
    <w:rsid w:val="00741EBB"/>
    <w:rsid w:val="00751446"/>
    <w:rsid w:val="00753B97"/>
    <w:rsid w:val="00754DC3"/>
    <w:rsid w:val="00755401"/>
    <w:rsid w:val="00760EC3"/>
    <w:rsid w:val="0076199B"/>
    <w:rsid w:val="00763209"/>
    <w:rsid w:val="00766B4A"/>
    <w:rsid w:val="00767BDE"/>
    <w:rsid w:val="007735DD"/>
    <w:rsid w:val="00777884"/>
    <w:rsid w:val="007811F7"/>
    <w:rsid w:val="00781A54"/>
    <w:rsid w:val="00787453"/>
    <w:rsid w:val="00792267"/>
    <w:rsid w:val="00793C97"/>
    <w:rsid w:val="00794341"/>
    <w:rsid w:val="007970C0"/>
    <w:rsid w:val="0079730A"/>
    <w:rsid w:val="007A185C"/>
    <w:rsid w:val="007A2BBE"/>
    <w:rsid w:val="007A40FF"/>
    <w:rsid w:val="007A65B5"/>
    <w:rsid w:val="007A7E95"/>
    <w:rsid w:val="007B213B"/>
    <w:rsid w:val="007B2283"/>
    <w:rsid w:val="007B2501"/>
    <w:rsid w:val="007B2E51"/>
    <w:rsid w:val="007B333D"/>
    <w:rsid w:val="007B558D"/>
    <w:rsid w:val="007B6700"/>
    <w:rsid w:val="007C4688"/>
    <w:rsid w:val="007D066F"/>
    <w:rsid w:val="007D2EC1"/>
    <w:rsid w:val="007D3393"/>
    <w:rsid w:val="007D3461"/>
    <w:rsid w:val="007D6000"/>
    <w:rsid w:val="007D669C"/>
    <w:rsid w:val="007D6D95"/>
    <w:rsid w:val="007E503F"/>
    <w:rsid w:val="007E5C4D"/>
    <w:rsid w:val="007F12E6"/>
    <w:rsid w:val="007F37FB"/>
    <w:rsid w:val="007F396F"/>
    <w:rsid w:val="0080160A"/>
    <w:rsid w:val="0080170C"/>
    <w:rsid w:val="00803616"/>
    <w:rsid w:val="00803A93"/>
    <w:rsid w:val="008100F5"/>
    <w:rsid w:val="00810637"/>
    <w:rsid w:val="00811142"/>
    <w:rsid w:val="00813B93"/>
    <w:rsid w:val="0081683D"/>
    <w:rsid w:val="00821985"/>
    <w:rsid w:val="008219F8"/>
    <w:rsid w:val="00822677"/>
    <w:rsid w:val="00823F0E"/>
    <w:rsid w:val="00824FCF"/>
    <w:rsid w:val="008257F8"/>
    <w:rsid w:val="008274F4"/>
    <w:rsid w:val="00830765"/>
    <w:rsid w:val="00833B53"/>
    <w:rsid w:val="00833FC0"/>
    <w:rsid w:val="00835583"/>
    <w:rsid w:val="00841EC0"/>
    <w:rsid w:val="00843ECE"/>
    <w:rsid w:val="008454D6"/>
    <w:rsid w:val="0085260D"/>
    <w:rsid w:val="00854E59"/>
    <w:rsid w:val="00864FC4"/>
    <w:rsid w:val="008673A4"/>
    <w:rsid w:val="008729CE"/>
    <w:rsid w:val="008736E5"/>
    <w:rsid w:val="00873BA9"/>
    <w:rsid w:val="00874392"/>
    <w:rsid w:val="00877A52"/>
    <w:rsid w:val="00877ABC"/>
    <w:rsid w:val="00881A5A"/>
    <w:rsid w:val="00882F46"/>
    <w:rsid w:val="00883E64"/>
    <w:rsid w:val="00884542"/>
    <w:rsid w:val="00884D6E"/>
    <w:rsid w:val="00886BC6"/>
    <w:rsid w:val="00890D7E"/>
    <w:rsid w:val="00892318"/>
    <w:rsid w:val="00894884"/>
    <w:rsid w:val="008954B1"/>
    <w:rsid w:val="008A0E71"/>
    <w:rsid w:val="008A35C8"/>
    <w:rsid w:val="008B0EBF"/>
    <w:rsid w:val="008B0EE3"/>
    <w:rsid w:val="008B562B"/>
    <w:rsid w:val="008B58DA"/>
    <w:rsid w:val="008B6466"/>
    <w:rsid w:val="008C0939"/>
    <w:rsid w:val="008C4228"/>
    <w:rsid w:val="008C45FF"/>
    <w:rsid w:val="008C4BEF"/>
    <w:rsid w:val="008C588F"/>
    <w:rsid w:val="008D2F47"/>
    <w:rsid w:val="008D34BD"/>
    <w:rsid w:val="008D3827"/>
    <w:rsid w:val="008D3848"/>
    <w:rsid w:val="008D3FEB"/>
    <w:rsid w:val="008D4367"/>
    <w:rsid w:val="008D4FB8"/>
    <w:rsid w:val="008D7B58"/>
    <w:rsid w:val="008E4033"/>
    <w:rsid w:val="008E5374"/>
    <w:rsid w:val="008E72AF"/>
    <w:rsid w:val="008F4748"/>
    <w:rsid w:val="008F544C"/>
    <w:rsid w:val="008F6EE7"/>
    <w:rsid w:val="008F7CE7"/>
    <w:rsid w:val="00900A32"/>
    <w:rsid w:val="00903174"/>
    <w:rsid w:val="00904F46"/>
    <w:rsid w:val="0090532F"/>
    <w:rsid w:val="00912739"/>
    <w:rsid w:val="0091618F"/>
    <w:rsid w:val="0091643A"/>
    <w:rsid w:val="00921B08"/>
    <w:rsid w:val="00922DEF"/>
    <w:rsid w:val="009303B8"/>
    <w:rsid w:val="00933932"/>
    <w:rsid w:val="00937FB3"/>
    <w:rsid w:val="00940B4D"/>
    <w:rsid w:val="00940DA5"/>
    <w:rsid w:val="00942769"/>
    <w:rsid w:val="00945C98"/>
    <w:rsid w:val="009505EC"/>
    <w:rsid w:val="009507DB"/>
    <w:rsid w:val="009524DE"/>
    <w:rsid w:val="00954E8E"/>
    <w:rsid w:val="009551A6"/>
    <w:rsid w:val="0096271E"/>
    <w:rsid w:val="009629D1"/>
    <w:rsid w:val="00966B94"/>
    <w:rsid w:val="00966F5B"/>
    <w:rsid w:val="00967F01"/>
    <w:rsid w:val="0097058A"/>
    <w:rsid w:val="00971E90"/>
    <w:rsid w:val="00972501"/>
    <w:rsid w:val="00973896"/>
    <w:rsid w:val="00974220"/>
    <w:rsid w:val="00974F9B"/>
    <w:rsid w:val="00976543"/>
    <w:rsid w:val="00976CE5"/>
    <w:rsid w:val="00980443"/>
    <w:rsid w:val="009820C9"/>
    <w:rsid w:val="00982920"/>
    <w:rsid w:val="00982B75"/>
    <w:rsid w:val="00983E38"/>
    <w:rsid w:val="00985D2A"/>
    <w:rsid w:val="00987B3A"/>
    <w:rsid w:val="00987B4D"/>
    <w:rsid w:val="00990C25"/>
    <w:rsid w:val="00994208"/>
    <w:rsid w:val="00995EE8"/>
    <w:rsid w:val="009963A1"/>
    <w:rsid w:val="00996AED"/>
    <w:rsid w:val="009A08A3"/>
    <w:rsid w:val="009A39B4"/>
    <w:rsid w:val="009A3A0B"/>
    <w:rsid w:val="009A46AE"/>
    <w:rsid w:val="009A4C29"/>
    <w:rsid w:val="009A5531"/>
    <w:rsid w:val="009A7B3D"/>
    <w:rsid w:val="009B1BB5"/>
    <w:rsid w:val="009B1EB4"/>
    <w:rsid w:val="009B36F5"/>
    <w:rsid w:val="009B608F"/>
    <w:rsid w:val="009C2A82"/>
    <w:rsid w:val="009C387B"/>
    <w:rsid w:val="009C72E1"/>
    <w:rsid w:val="009C7E74"/>
    <w:rsid w:val="009D0882"/>
    <w:rsid w:val="009D1D11"/>
    <w:rsid w:val="009D3CE8"/>
    <w:rsid w:val="009D495C"/>
    <w:rsid w:val="009D4F84"/>
    <w:rsid w:val="009D71F1"/>
    <w:rsid w:val="009D7B59"/>
    <w:rsid w:val="009E3227"/>
    <w:rsid w:val="009E4B0C"/>
    <w:rsid w:val="009E7E72"/>
    <w:rsid w:val="009F0BE8"/>
    <w:rsid w:val="009F13E2"/>
    <w:rsid w:val="009F2C4C"/>
    <w:rsid w:val="009F5E67"/>
    <w:rsid w:val="009F6AC3"/>
    <w:rsid w:val="009F705B"/>
    <w:rsid w:val="00A05C90"/>
    <w:rsid w:val="00A07079"/>
    <w:rsid w:val="00A120E5"/>
    <w:rsid w:val="00A14444"/>
    <w:rsid w:val="00A144F7"/>
    <w:rsid w:val="00A208CC"/>
    <w:rsid w:val="00A21EDF"/>
    <w:rsid w:val="00A21EF3"/>
    <w:rsid w:val="00A242A1"/>
    <w:rsid w:val="00A2691C"/>
    <w:rsid w:val="00A27CEE"/>
    <w:rsid w:val="00A305BE"/>
    <w:rsid w:val="00A3300B"/>
    <w:rsid w:val="00A35A91"/>
    <w:rsid w:val="00A35B75"/>
    <w:rsid w:val="00A43CE8"/>
    <w:rsid w:val="00A47801"/>
    <w:rsid w:val="00A47825"/>
    <w:rsid w:val="00A47D23"/>
    <w:rsid w:val="00A50258"/>
    <w:rsid w:val="00A51261"/>
    <w:rsid w:val="00A54648"/>
    <w:rsid w:val="00A5678C"/>
    <w:rsid w:val="00A57713"/>
    <w:rsid w:val="00A57D18"/>
    <w:rsid w:val="00A6296B"/>
    <w:rsid w:val="00A64077"/>
    <w:rsid w:val="00A65EB2"/>
    <w:rsid w:val="00A70FD9"/>
    <w:rsid w:val="00A73D21"/>
    <w:rsid w:val="00A75DD9"/>
    <w:rsid w:val="00A75F16"/>
    <w:rsid w:val="00A822E1"/>
    <w:rsid w:val="00A867CF"/>
    <w:rsid w:val="00A86884"/>
    <w:rsid w:val="00A94D0F"/>
    <w:rsid w:val="00AA374B"/>
    <w:rsid w:val="00AA3C4F"/>
    <w:rsid w:val="00AA5C99"/>
    <w:rsid w:val="00AB01D7"/>
    <w:rsid w:val="00AB262B"/>
    <w:rsid w:val="00AB5E79"/>
    <w:rsid w:val="00AC2955"/>
    <w:rsid w:val="00AC654F"/>
    <w:rsid w:val="00AC72B9"/>
    <w:rsid w:val="00AC7453"/>
    <w:rsid w:val="00AC74F3"/>
    <w:rsid w:val="00AD048F"/>
    <w:rsid w:val="00AD2872"/>
    <w:rsid w:val="00AD2FAD"/>
    <w:rsid w:val="00AD35CD"/>
    <w:rsid w:val="00AD3669"/>
    <w:rsid w:val="00AD384E"/>
    <w:rsid w:val="00AE0747"/>
    <w:rsid w:val="00AE3968"/>
    <w:rsid w:val="00AE42F2"/>
    <w:rsid w:val="00AE617A"/>
    <w:rsid w:val="00AE61BE"/>
    <w:rsid w:val="00AF55AE"/>
    <w:rsid w:val="00AF693C"/>
    <w:rsid w:val="00B01341"/>
    <w:rsid w:val="00B022A4"/>
    <w:rsid w:val="00B05104"/>
    <w:rsid w:val="00B0558F"/>
    <w:rsid w:val="00B17867"/>
    <w:rsid w:val="00B17D80"/>
    <w:rsid w:val="00B20B7F"/>
    <w:rsid w:val="00B21BEA"/>
    <w:rsid w:val="00B23FEF"/>
    <w:rsid w:val="00B24A2C"/>
    <w:rsid w:val="00B24A53"/>
    <w:rsid w:val="00B26018"/>
    <w:rsid w:val="00B27343"/>
    <w:rsid w:val="00B32161"/>
    <w:rsid w:val="00B359EA"/>
    <w:rsid w:val="00B3684E"/>
    <w:rsid w:val="00B42798"/>
    <w:rsid w:val="00B44186"/>
    <w:rsid w:val="00B45DE2"/>
    <w:rsid w:val="00B50254"/>
    <w:rsid w:val="00B51C8B"/>
    <w:rsid w:val="00B52C1F"/>
    <w:rsid w:val="00B52CF4"/>
    <w:rsid w:val="00B55C41"/>
    <w:rsid w:val="00B565E3"/>
    <w:rsid w:val="00B57405"/>
    <w:rsid w:val="00B57A95"/>
    <w:rsid w:val="00B60F0E"/>
    <w:rsid w:val="00B62BCC"/>
    <w:rsid w:val="00B70092"/>
    <w:rsid w:val="00B707AC"/>
    <w:rsid w:val="00B72159"/>
    <w:rsid w:val="00B72814"/>
    <w:rsid w:val="00B76B97"/>
    <w:rsid w:val="00B77EF9"/>
    <w:rsid w:val="00B8099B"/>
    <w:rsid w:val="00B81EB1"/>
    <w:rsid w:val="00B848D2"/>
    <w:rsid w:val="00B879D5"/>
    <w:rsid w:val="00B90BA8"/>
    <w:rsid w:val="00B94A42"/>
    <w:rsid w:val="00B96E18"/>
    <w:rsid w:val="00B97EFE"/>
    <w:rsid w:val="00BA0F0E"/>
    <w:rsid w:val="00BA199B"/>
    <w:rsid w:val="00BA278C"/>
    <w:rsid w:val="00BA4113"/>
    <w:rsid w:val="00BB0DB8"/>
    <w:rsid w:val="00BB14CF"/>
    <w:rsid w:val="00BB540B"/>
    <w:rsid w:val="00BB5C5A"/>
    <w:rsid w:val="00BC47FB"/>
    <w:rsid w:val="00BD00B9"/>
    <w:rsid w:val="00BD4CC3"/>
    <w:rsid w:val="00BD4F21"/>
    <w:rsid w:val="00BE234E"/>
    <w:rsid w:val="00BE2A41"/>
    <w:rsid w:val="00BE6BAF"/>
    <w:rsid w:val="00BE6BEE"/>
    <w:rsid w:val="00BE7AA9"/>
    <w:rsid w:val="00BF120D"/>
    <w:rsid w:val="00BF3203"/>
    <w:rsid w:val="00BF42C8"/>
    <w:rsid w:val="00BF5FB8"/>
    <w:rsid w:val="00BF5FE2"/>
    <w:rsid w:val="00BF6DDA"/>
    <w:rsid w:val="00BF7E69"/>
    <w:rsid w:val="00C0045B"/>
    <w:rsid w:val="00C006AD"/>
    <w:rsid w:val="00C01DF0"/>
    <w:rsid w:val="00C03868"/>
    <w:rsid w:val="00C03EE6"/>
    <w:rsid w:val="00C05732"/>
    <w:rsid w:val="00C05DF1"/>
    <w:rsid w:val="00C077C4"/>
    <w:rsid w:val="00C12F45"/>
    <w:rsid w:val="00C131B4"/>
    <w:rsid w:val="00C16B28"/>
    <w:rsid w:val="00C20428"/>
    <w:rsid w:val="00C20436"/>
    <w:rsid w:val="00C21FA4"/>
    <w:rsid w:val="00C234D2"/>
    <w:rsid w:val="00C35BB8"/>
    <w:rsid w:val="00C35F82"/>
    <w:rsid w:val="00C45159"/>
    <w:rsid w:val="00C459E2"/>
    <w:rsid w:val="00C5275D"/>
    <w:rsid w:val="00C53AE3"/>
    <w:rsid w:val="00C547AF"/>
    <w:rsid w:val="00C54931"/>
    <w:rsid w:val="00C549AE"/>
    <w:rsid w:val="00C61091"/>
    <w:rsid w:val="00C620A1"/>
    <w:rsid w:val="00C642B3"/>
    <w:rsid w:val="00C65117"/>
    <w:rsid w:val="00C740D7"/>
    <w:rsid w:val="00C7439B"/>
    <w:rsid w:val="00C74834"/>
    <w:rsid w:val="00C7582E"/>
    <w:rsid w:val="00C76863"/>
    <w:rsid w:val="00C772D3"/>
    <w:rsid w:val="00C80F8B"/>
    <w:rsid w:val="00C8225D"/>
    <w:rsid w:val="00C83D20"/>
    <w:rsid w:val="00C84D33"/>
    <w:rsid w:val="00C862D7"/>
    <w:rsid w:val="00C87E9F"/>
    <w:rsid w:val="00C92223"/>
    <w:rsid w:val="00C9253B"/>
    <w:rsid w:val="00C927CD"/>
    <w:rsid w:val="00CA3E5C"/>
    <w:rsid w:val="00CA6BD8"/>
    <w:rsid w:val="00CB1700"/>
    <w:rsid w:val="00CB1A91"/>
    <w:rsid w:val="00CB1C60"/>
    <w:rsid w:val="00CB1FE0"/>
    <w:rsid w:val="00CB275C"/>
    <w:rsid w:val="00CB4B7C"/>
    <w:rsid w:val="00CB7324"/>
    <w:rsid w:val="00CC6E2D"/>
    <w:rsid w:val="00CC70DD"/>
    <w:rsid w:val="00CD3399"/>
    <w:rsid w:val="00CD5650"/>
    <w:rsid w:val="00CD5F81"/>
    <w:rsid w:val="00CD6D56"/>
    <w:rsid w:val="00CE00F6"/>
    <w:rsid w:val="00CE07CC"/>
    <w:rsid w:val="00CE4DAE"/>
    <w:rsid w:val="00CE565B"/>
    <w:rsid w:val="00CE6D57"/>
    <w:rsid w:val="00CE73AB"/>
    <w:rsid w:val="00CF390F"/>
    <w:rsid w:val="00CF3DC4"/>
    <w:rsid w:val="00CF53B7"/>
    <w:rsid w:val="00D00C91"/>
    <w:rsid w:val="00D0114C"/>
    <w:rsid w:val="00D03126"/>
    <w:rsid w:val="00D0461B"/>
    <w:rsid w:val="00D06562"/>
    <w:rsid w:val="00D10F2C"/>
    <w:rsid w:val="00D116EB"/>
    <w:rsid w:val="00D138BF"/>
    <w:rsid w:val="00D13ECC"/>
    <w:rsid w:val="00D14503"/>
    <w:rsid w:val="00D15EAB"/>
    <w:rsid w:val="00D20113"/>
    <w:rsid w:val="00D236C6"/>
    <w:rsid w:val="00D27983"/>
    <w:rsid w:val="00D329E6"/>
    <w:rsid w:val="00D33826"/>
    <w:rsid w:val="00D34B3C"/>
    <w:rsid w:val="00D353DB"/>
    <w:rsid w:val="00D35734"/>
    <w:rsid w:val="00D40EF6"/>
    <w:rsid w:val="00D438DF"/>
    <w:rsid w:val="00D44D8B"/>
    <w:rsid w:val="00D47896"/>
    <w:rsid w:val="00D534FB"/>
    <w:rsid w:val="00D5449A"/>
    <w:rsid w:val="00D55014"/>
    <w:rsid w:val="00D557F9"/>
    <w:rsid w:val="00D55E1D"/>
    <w:rsid w:val="00D57FE6"/>
    <w:rsid w:val="00D600ED"/>
    <w:rsid w:val="00D621D3"/>
    <w:rsid w:val="00D62C9C"/>
    <w:rsid w:val="00D640EB"/>
    <w:rsid w:val="00D64CB2"/>
    <w:rsid w:val="00D669EF"/>
    <w:rsid w:val="00D72DCD"/>
    <w:rsid w:val="00D737A9"/>
    <w:rsid w:val="00D77AFB"/>
    <w:rsid w:val="00D837D5"/>
    <w:rsid w:val="00D861A0"/>
    <w:rsid w:val="00D872F5"/>
    <w:rsid w:val="00D94A77"/>
    <w:rsid w:val="00D94B41"/>
    <w:rsid w:val="00D963B2"/>
    <w:rsid w:val="00D96B6A"/>
    <w:rsid w:val="00D9770A"/>
    <w:rsid w:val="00DA079F"/>
    <w:rsid w:val="00DA34E3"/>
    <w:rsid w:val="00DA353E"/>
    <w:rsid w:val="00DA6A40"/>
    <w:rsid w:val="00DB2255"/>
    <w:rsid w:val="00DB28BA"/>
    <w:rsid w:val="00DB55F9"/>
    <w:rsid w:val="00DB661F"/>
    <w:rsid w:val="00DB73BF"/>
    <w:rsid w:val="00DC1D9B"/>
    <w:rsid w:val="00DC3719"/>
    <w:rsid w:val="00DD19E9"/>
    <w:rsid w:val="00DD4F6D"/>
    <w:rsid w:val="00DD6C29"/>
    <w:rsid w:val="00DD7C15"/>
    <w:rsid w:val="00DE0F88"/>
    <w:rsid w:val="00DE2933"/>
    <w:rsid w:val="00DE6D4D"/>
    <w:rsid w:val="00DE7435"/>
    <w:rsid w:val="00DF24E7"/>
    <w:rsid w:val="00DF3E04"/>
    <w:rsid w:val="00DF6730"/>
    <w:rsid w:val="00E0081F"/>
    <w:rsid w:val="00E00A7B"/>
    <w:rsid w:val="00E061EA"/>
    <w:rsid w:val="00E12958"/>
    <w:rsid w:val="00E12C83"/>
    <w:rsid w:val="00E12D34"/>
    <w:rsid w:val="00E14D35"/>
    <w:rsid w:val="00E15045"/>
    <w:rsid w:val="00E16D87"/>
    <w:rsid w:val="00E23E70"/>
    <w:rsid w:val="00E257FA"/>
    <w:rsid w:val="00E26AF1"/>
    <w:rsid w:val="00E26BFC"/>
    <w:rsid w:val="00E3026C"/>
    <w:rsid w:val="00E3183C"/>
    <w:rsid w:val="00E329AB"/>
    <w:rsid w:val="00E32AD4"/>
    <w:rsid w:val="00E33B0A"/>
    <w:rsid w:val="00E34188"/>
    <w:rsid w:val="00E35744"/>
    <w:rsid w:val="00E40CAE"/>
    <w:rsid w:val="00E415AC"/>
    <w:rsid w:val="00E45D78"/>
    <w:rsid w:val="00E4789C"/>
    <w:rsid w:val="00E515EC"/>
    <w:rsid w:val="00E51973"/>
    <w:rsid w:val="00E53B02"/>
    <w:rsid w:val="00E546D2"/>
    <w:rsid w:val="00E55558"/>
    <w:rsid w:val="00E5678C"/>
    <w:rsid w:val="00E57DF8"/>
    <w:rsid w:val="00E60672"/>
    <w:rsid w:val="00E60D6B"/>
    <w:rsid w:val="00E61775"/>
    <w:rsid w:val="00E624F4"/>
    <w:rsid w:val="00E64068"/>
    <w:rsid w:val="00E664E4"/>
    <w:rsid w:val="00E720C5"/>
    <w:rsid w:val="00E73487"/>
    <w:rsid w:val="00E735C9"/>
    <w:rsid w:val="00E747F4"/>
    <w:rsid w:val="00E83852"/>
    <w:rsid w:val="00E8582E"/>
    <w:rsid w:val="00E861BD"/>
    <w:rsid w:val="00E9627E"/>
    <w:rsid w:val="00E9718A"/>
    <w:rsid w:val="00E978FB"/>
    <w:rsid w:val="00EA1044"/>
    <w:rsid w:val="00EA3174"/>
    <w:rsid w:val="00EA36F9"/>
    <w:rsid w:val="00EA4D38"/>
    <w:rsid w:val="00EA503E"/>
    <w:rsid w:val="00EA7724"/>
    <w:rsid w:val="00EB2CA2"/>
    <w:rsid w:val="00EB7686"/>
    <w:rsid w:val="00EC4253"/>
    <w:rsid w:val="00EC43CC"/>
    <w:rsid w:val="00EC605E"/>
    <w:rsid w:val="00EC72AC"/>
    <w:rsid w:val="00ED11E7"/>
    <w:rsid w:val="00ED65BC"/>
    <w:rsid w:val="00ED79D1"/>
    <w:rsid w:val="00EE0B43"/>
    <w:rsid w:val="00EE1251"/>
    <w:rsid w:val="00EE2239"/>
    <w:rsid w:val="00EE3439"/>
    <w:rsid w:val="00EE3745"/>
    <w:rsid w:val="00EE4A83"/>
    <w:rsid w:val="00EE74DF"/>
    <w:rsid w:val="00EE7B25"/>
    <w:rsid w:val="00EF48B0"/>
    <w:rsid w:val="00EF4FB5"/>
    <w:rsid w:val="00EF7C51"/>
    <w:rsid w:val="00F00F3B"/>
    <w:rsid w:val="00F04E9E"/>
    <w:rsid w:val="00F13683"/>
    <w:rsid w:val="00F156CD"/>
    <w:rsid w:val="00F20704"/>
    <w:rsid w:val="00F21E50"/>
    <w:rsid w:val="00F273B4"/>
    <w:rsid w:val="00F279D4"/>
    <w:rsid w:val="00F27B3C"/>
    <w:rsid w:val="00F30E73"/>
    <w:rsid w:val="00F316DB"/>
    <w:rsid w:val="00F37B89"/>
    <w:rsid w:val="00F40CCB"/>
    <w:rsid w:val="00F443BB"/>
    <w:rsid w:val="00F46775"/>
    <w:rsid w:val="00F46BCF"/>
    <w:rsid w:val="00F46F15"/>
    <w:rsid w:val="00F5021D"/>
    <w:rsid w:val="00F508C9"/>
    <w:rsid w:val="00F50995"/>
    <w:rsid w:val="00F5304A"/>
    <w:rsid w:val="00F55D1F"/>
    <w:rsid w:val="00F65B45"/>
    <w:rsid w:val="00F701A4"/>
    <w:rsid w:val="00F71AFD"/>
    <w:rsid w:val="00F71F95"/>
    <w:rsid w:val="00F754EA"/>
    <w:rsid w:val="00F8201D"/>
    <w:rsid w:val="00F8549C"/>
    <w:rsid w:val="00F87D61"/>
    <w:rsid w:val="00F9035B"/>
    <w:rsid w:val="00F97811"/>
    <w:rsid w:val="00FA0F4F"/>
    <w:rsid w:val="00FA4B9B"/>
    <w:rsid w:val="00FA697D"/>
    <w:rsid w:val="00FB09FE"/>
    <w:rsid w:val="00FB15EE"/>
    <w:rsid w:val="00FB2F14"/>
    <w:rsid w:val="00FB3727"/>
    <w:rsid w:val="00FC3341"/>
    <w:rsid w:val="00FC7D6D"/>
    <w:rsid w:val="00FD1A7B"/>
    <w:rsid w:val="00FD1CFC"/>
    <w:rsid w:val="00FD4F3A"/>
    <w:rsid w:val="00FD6F1A"/>
    <w:rsid w:val="00FD737F"/>
    <w:rsid w:val="00FE0571"/>
    <w:rsid w:val="00FE0683"/>
    <w:rsid w:val="00FE083E"/>
    <w:rsid w:val="00FE08BB"/>
    <w:rsid w:val="00FE0E1B"/>
    <w:rsid w:val="00FE41A8"/>
    <w:rsid w:val="00FF19BE"/>
    <w:rsid w:val="00FF2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84"/>
    <o:shapelayout v:ext="edit">
      <o:idmap v:ext="edit" data="1"/>
    </o:shapelayout>
  </w:shapeDefaults>
  <w:decimalSymbol w:val="."/>
  <w:listSeparator w:val=","/>
  <w15:docId w15:val="{3F64A8A0-C9E1-49D1-A7E4-8131796D5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7F9"/>
    <w:rPr>
      <w:sz w:val="24"/>
      <w:szCs w:val="24"/>
      <w:lang w:val="es-ES" w:eastAsia="es-ES"/>
    </w:rPr>
  </w:style>
  <w:style w:type="paragraph" w:styleId="Ttulo1">
    <w:name w:val="heading 1"/>
    <w:basedOn w:val="Normal"/>
    <w:next w:val="Normal"/>
    <w:qFormat/>
    <w:rsid w:val="00D10F2C"/>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8B6466"/>
    <w:pPr>
      <w:keepNext/>
      <w:jc w:val="center"/>
      <w:outlineLvl w:val="1"/>
    </w:pPr>
    <w:rPr>
      <w:rFonts w:ascii="Tahoma" w:hAnsi="Tahoma" w:cs="Tahoma"/>
      <w:b/>
      <w:bCs/>
      <w:lang w:val="es-ES_tradnl"/>
    </w:rPr>
  </w:style>
  <w:style w:type="paragraph" w:styleId="Ttulo3">
    <w:name w:val="heading 3"/>
    <w:basedOn w:val="Normal"/>
    <w:next w:val="Normal"/>
    <w:qFormat/>
    <w:rsid w:val="008B6466"/>
    <w:pPr>
      <w:keepNext/>
      <w:outlineLvl w:val="2"/>
    </w:pPr>
    <w:rPr>
      <w:rFonts w:ascii="Tahoma" w:hAnsi="Tahoma" w:cs="Tahoma"/>
      <w:b/>
      <w:bCs/>
      <w:sz w:val="18"/>
    </w:rPr>
  </w:style>
  <w:style w:type="paragraph" w:styleId="Ttulo4">
    <w:name w:val="heading 4"/>
    <w:basedOn w:val="Normal"/>
    <w:next w:val="Normal"/>
    <w:qFormat/>
    <w:rsid w:val="00174614"/>
    <w:pPr>
      <w:keepNext/>
      <w:spacing w:before="240" w:after="60"/>
      <w:outlineLvl w:val="3"/>
    </w:pPr>
    <w:rPr>
      <w:b/>
      <w:bCs/>
      <w:sz w:val="28"/>
      <w:szCs w:val="28"/>
    </w:rPr>
  </w:style>
  <w:style w:type="paragraph" w:styleId="Ttulo5">
    <w:name w:val="heading 5"/>
    <w:basedOn w:val="Normal"/>
    <w:next w:val="Normal"/>
    <w:qFormat/>
    <w:rsid w:val="00942769"/>
    <w:pPr>
      <w:spacing w:before="240" w:after="60"/>
      <w:outlineLvl w:val="4"/>
    </w:pPr>
    <w:rPr>
      <w:b/>
      <w:bCs/>
      <w:i/>
      <w:iCs/>
      <w:sz w:val="26"/>
      <w:szCs w:val="26"/>
    </w:rPr>
  </w:style>
  <w:style w:type="paragraph" w:styleId="Ttulo6">
    <w:name w:val="heading 6"/>
    <w:aliases w:val=" Car"/>
    <w:basedOn w:val="Normal"/>
    <w:next w:val="Normal"/>
    <w:link w:val="Ttulo6Car"/>
    <w:qFormat/>
    <w:rsid w:val="00377417"/>
    <w:pPr>
      <w:keepNext/>
      <w:jc w:val="center"/>
      <w:outlineLvl w:val="5"/>
    </w:pPr>
    <w:rPr>
      <w:rFonts w:ascii="Clarendon Extended" w:hAnsi="Clarendon Extended"/>
      <w:b/>
      <w:sz w:val="18"/>
      <w:szCs w:val="20"/>
      <w:lang w:val="es-MX" w:eastAsia="en-US"/>
    </w:rPr>
  </w:style>
  <w:style w:type="paragraph" w:styleId="Ttulo7">
    <w:name w:val="heading 7"/>
    <w:basedOn w:val="Normal"/>
    <w:next w:val="Normal"/>
    <w:qFormat/>
    <w:rsid w:val="00377417"/>
    <w:pPr>
      <w:keepNext/>
      <w:jc w:val="center"/>
      <w:outlineLvl w:val="6"/>
    </w:pPr>
    <w:rPr>
      <w:rFonts w:ascii="Clarendon Extended" w:hAnsi="Clarendon Extended"/>
      <w:b/>
      <w:sz w:val="28"/>
      <w:szCs w:val="20"/>
      <w:lang w:val="es-MX" w:eastAsia="en-US"/>
    </w:rPr>
  </w:style>
  <w:style w:type="paragraph" w:styleId="Ttulo8">
    <w:name w:val="heading 8"/>
    <w:basedOn w:val="Normal"/>
    <w:next w:val="Normal"/>
    <w:qFormat/>
    <w:rsid w:val="00377417"/>
    <w:pPr>
      <w:keepNext/>
      <w:jc w:val="both"/>
      <w:outlineLvl w:val="7"/>
    </w:pPr>
    <w:rPr>
      <w:rFonts w:ascii="Clarendon Extended" w:hAnsi="Clarendon Extended"/>
      <w:b/>
      <w:sz w:val="28"/>
      <w:szCs w:val="20"/>
      <w:lang w:val="es-MX" w:eastAsia="en-US"/>
    </w:rPr>
  </w:style>
  <w:style w:type="paragraph" w:styleId="Ttulo9">
    <w:name w:val="heading 9"/>
    <w:basedOn w:val="Normal"/>
    <w:next w:val="Normal"/>
    <w:qFormat/>
    <w:rsid w:val="0017461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rsid w:val="008B6466"/>
    <w:pPr>
      <w:ind w:left="720" w:hanging="720"/>
    </w:pPr>
    <w:rPr>
      <w:rFonts w:ascii="Arial" w:hAnsi="Arial" w:cs="Arial"/>
    </w:rPr>
  </w:style>
  <w:style w:type="paragraph" w:styleId="Encabezado">
    <w:name w:val="header"/>
    <w:basedOn w:val="Normal"/>
    <w:link w:val="EncabezadoCar"/>
    <w:uiPriority w:val="99"/>
    <w:rsid w:val="005D46FE"/>
    <w:pPr>
      <w:tabs>
        <w:tab w:val="center" w:pos="4252"/>
        <w:tab w:val="right" w:pos="8504"/>
      </w:tabs>
    </w:pPr>
  </w:style>
  <w:style w:type="paragraph" w:styleId="Piedepgina">
    <w:name w:val="footer"/>
    <w:basedOn w:val="Normal"/>
    <w:link w:val="PiedepginaCar"/>
    <w:uiPriority w:val="99"/>
    <w:rsid w:val="005D46FE"/>
    <w:pPr>
      <w:tabs>
        <w:tab w:val="center" w:pos="4252"/>
        <w:tab w:val="right" w:pos="8504"/>
      </w:tabs>
    </w:pPr>
  </w:style>
  <w:style w:type="paragraph" w:styleId="Textodeglobo">
    <w:name w:val="Balloon Text"/>
    <w:basedOn w:val="Normal"/>
    <w:link w:val="TextodegloboCar"/>
    <w:semiHidden/>
    <w:rsid w:val="001B302D"/>
    <w:rPr>
      <w:rFonts w:ascii="Tahoma" w:hAnsi="Tahoma" w:cs="Tahoma"/>
      <w:sz w:val="16"/>
      <w:szCs w:val="16"/>
    </w:rPr>
  </w:style>
  <w:style w:type="table" w:styleId="Tablaconcuadrcula">
    <w:name w:val="Table Grid"/>
    <w:basedOn w:val="Tablanormal"/>
    <w:rsid w:val="00FD73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link w:val="1Char"/>
    <w:rsid w:val="00570D5C"/>
    <w:rPr>
      <w:rFonts w:ascii="AvantGarde" w:hAnsi="AvantGarde"/>
      <w:b/>
      <w:sz w:val="20"/>
      <w:szCs w:val="20"/>
      <w:lang w:val="es-ES_tradnl" w:eastAsia="en-US"/>
    </w:rPr>
  </w:style>
  <w:style w:type="character" w:styleId="Hipervnculo">
    <w:name w:val="Hyperlink"/>
    <w:rsid w:val="00413604"/>
    <w:rPr>
      <w:color w:val="0000FF"/>
      <w:u w:val="single"/>
    </w:rPr>
  </w:style>
  <w:style w:type="paragraph" w:styleId="Textoindependiente">
    <w:name w:val="Body Text"/>
    <w:basedOn w:val="Normal"/>
    <w:rsid w:val="00DE7435"/>
    <w:pPr>
      <w:spacing w:after="120"/>
    </w:pPr>
  </w:style>
  <w:style w:type="paragraph" w:customStyle="1" w:styleId="2">
    <w:name w:val="2"/>
    <w:basedOn w:val="Normal"/>
    <w:qFormat/>
    <w:rsid w:val="008A35C8"/>
    <w:pPr>
      <w:ind w:left="864"/>
      <w:jc w:val="both"/>
    </w:pPr>
    <w:rPr>
      <w:rFonts w:ascii="AvantGarde" w:hAnsi="AvantGarde"/>
      <w:sz w:val="20"/>
      <w:szCs w:val="20"/>
      <w:lang w:val="es-ES_tradnl" w:eastAsia="en-US"/>
    </w:rPr>
  </w:style>
  <w:style w:type="paragraph" w:customStyle="1" w:styleId="4">
    <w:name w:val="4"/>
    <w:basedOn w:val="Normal"/>
    <w:rsid w:val="008A35C8"/>
    <w:pPr>
      <w:ind w:left="576" w:hanging="864"/>
    </w:pPr>
    <w:rPr>
      <w:rFonts w:ascii="AvantGarde" w:hAnsi="AvantGarde"/>
      <w:b/>
      <w:sz w:val="20"/>
      <w:szCs w:val="20"/>
      <w:lang w:val="es-ES_tradnl" w:eastAsia="en-US"/>
    </w:rPr>
  </w:style>
  <w:style w:type="paragraph" w:customStyle="1" w:styleId="3">
    <w:name w:val="3"/>
    <w:basedOn w:val="2"/>
    <w:rsid w:val="008A35C8"/>
    <w:pPr>
      <w:ind w:left="1440" w:hanging="288"/>
    </w:pPr>
  </w:style>
  <w:style w:type="character" w:styleId="Refdecomentario">
    <w:name w:val="annotation reference"/>
    <w:semiHidden/>
    <w:rsid w:val="00AF55AE"/>
    <w:rPr>
      <w:sz w:val="16"/>
    </w:rPr>
  </w:style>
  <w:style w:type="paragraph" w:styleId="Textoindependiente3">
    <w:name w:val="Body Text 3"/>
    <w:basedOn w:val="Normal"/>
    <w:link w:val="Textoindependiente3Car"/>
    <w:rsid w:val="00174614"/>
    <w:pPr>
      <w:spacing w:after="120"/>
    </w:pPr>
    <w:rPr>
      <w:sz w:val="16"/>
      <w:szCs w:val="16"/>
    </w:rPr>
  </w:style>
  <w:style w:type="paragraph" w:customStyle="1" w:styleId="LEYES">
    <w:name w:val="LEYES"/>
    <w:basedOn w:val="Normal"/>
    <w:rsid w:val="00174614"/>
    <w:pPr>
      <w:spacing w:before="240" w:after="240"/>
      <w:ind w:firstLine="720"/>
      <w:jc w:val="both"/>
    </w:pPr>
    <w:rPr>
      <w:szCs w:val="20"/>
    </w:rPr>
  </w:style>
  <w:style w:type="character" w:styleId="Nmerodepgina">
    <w:name w:val="page number"/>
    <w:basedOn w:val="Fuentedeprrafopredeter"/>
    <w:rsid w:val="00377417"/>
  </w:style>
  <w:style w:type="paragraph" w:styleId="Textoindependiente2">
    <w:name w:val="Body Text 2"/>
    <w:basedOn w:val="Normal"/>
    <w:link w:val="Textoindependiente2Car"/>
    <w:rsid w:val="00377417"/>
    <w:pPr>
      <w:jc w:val="both"/>
    </w:pPr>
    <w:rPr>
      <w:rFonts w:ascii="Clarendon" w:hAnsi="Clarendon"/>
      <w:szCs w:val="20"/>
      <w:lang w:val="es-MX" w:eastAsia="en-US"/>
    </w:rPr>
  </w:style>
  <w:style w:type="paragraph" w:styleId="Sangradetextonormal">
    <w:name w:val="Body Text Indent"/>
    <w:basedOn w:val="Normal"/>
    <w:rsid w:val="00377417"/>
    <w:pPr>
      <w:ind w:left="705" w:hanging="705"/>
    </w:pPr>
    <w:rPr>
      <w:szCs w:val="20"/>
      <w:lang w:val="es-MX" w:eastAsia="en-US"/>
    </w:rPr>
  </w:style>
  <w:style w:type="paragraph" w:styleId="Puesto">
    <w:name w:val="Title"/>
    <w:basedOn w:val="Normal"/>
    <w:qFormat/>
    <w:rsid w:val="00377417"/>
    <w:pPr>
      <w:jc w:val="center"/>
    </w:pPr>
    <w:rPr>
      <w:rFonts w:ascii="Bookman Old Style" w:hAnsi="Bookman Old Style"/>
      <w:b/>
      <w:bCs/>
      <w:sz w:val="20"/>
      <w:lang w:val="es-MX" w:eastAsia="en-US"/>
    </w:rPr>
  </w:style>
  <w:style w:type="paragraph" w:styleId="Descripcin">
    <w:name w:val="caption"/>
    <w:basedOn w:val="Normal"/>
    <w:next w:val="Normal"/>
    <w:qFormat/>
    <w:rsid w:val="00377417"/>
    <w:pPr>
      <w:jc w:val="both"/>
    </w:pPr>
    <w:rPr>
      <w:rFonts w:ascii="Bookman Old Style" w:hAnsi="Bookman Old Style"/>
      <w:b/>
      <w:bCs/>
      <w:sz w:val="18"/>
      <w:lang w:val="es-MX" w:eastAsia="en-US"/>
    </w:rPr>
  </w:style>
  <w:style w:type="character" w:customStyle="1" w:styleId="Ttulo6Car">
    <w:name w:val="Título 6 Car"/>
    <w:aliases w:val=" Car Car"/>
    <w:link w:val="Ttulo6"/>
    <w:rsid w:val="00377417"/>
    <w:rPr>
      <w:rFonts w:ascii="Clarendon Extended" w:hAnsi="Clarendon Extended"/>
      <w:b/>
      <w:sz w:val="18"/>
      <w:lang w:val="es-MX" w:eastAsia="en-US" w:bidi="ar-SA"/>
    </w:rPr>
  </w:style>
  <w:style w:type="character" w:customStyle="1" w:styleId="Textoindependiente2Car">
    <w:name w:val="Texto independiente 2 Car"/>
    <w:link w:val="Textoindependiente2"/>
    <w:rsid w:val="00377417"/>
    <w:rPr>
      <w:rFonts w:ascii="Clarendon" w:hAnsi="Clarendon"/>
      <w:sz w:val="24"/>
      <w:lang w:val="es-MX" w:eastAsia="en-US" w:bidi="ar-SA"/>
    </w:rPr>
  </w:style>
  <w:style w:type="character" w:customStyle="1" w:styleId="TextodegloboCar">
    <w:name w:val="Texto de globo Car"/>
    <w:link w:val="Textodeglobo"/>
    <w:semiHidden/>
    <w:rsid w:val="00377417"/>
    <w:rPr>
      <w:rFonts w:ascii="Tahoma" w:hAnsi="Tahoma" w:cs="Tahoma"/>
      <w:sz w:val="16"/>
      <w:szCs w:val="16"/>
      <w:lang w:val="es-ES" w:eastAsia="es-ES" w:bidi="ar-SA"/>
    </w:rPr>
  </w:style>
  <w:style w:type="character" w:customStyle="1" w:styleId="1Char">
    <w:name w:val="1 Char"/>
    <w:link w:val="1"/>
    <w:rsid w:val="00377417"/>
    <w:rPr>
      <w:rFonts w:ascii="AvantGarde" w:hAnsi="AvantGarde"/>
      <w:b/>
      <w:lang w:val="es-ES_tradnl" w:eastAsia="en-US" w:bidi="ar-SA"/>
    </w:rPr>
  </w:style>
  <w:style w:type="paragraph" w:styleId="Textocomentario">
    <w:name w:val="annotation text"/>
    <w:basedOn w:val="Normal"/>
    <w:semiHidden/>
    <w:rsid w:val="002936CC"/>
    <w:rPr>
      <w:rFonts w:eastAsia="MS Mincho"/>
      <w:sz w:val="20"/>
      <w:szCs w:val="20"/>
      <w:lang w:val="es-ES_tradnl" w:eastAsia="en-US"/>
    </w:rPr>
  </w:style>
  <w:style w:type="paragraph" w:customStyle="1" w:styleId="5">
    <w:name w:val="5"/>
    <w:basedOn w:val="4"/>
    <w:rsid w:val="002936CC"/>
    <w:pPr>
      <w:spacing w:line="240" w:lineRule="exact"/>
      <w:ind w:left="2304" w:right="-450" w:hanging="720"/>
      <w:jc w:val="both"/>
    </w:pPr>
    <w:rPr>
      <w:rFonts w:ascii="Arial" w:eastAsia="MS Mincho" w:hAnsi="Arial"/>
      <w:b w:val="0"/>
      <w:sz w:val="24"/>
    </w:rPr>
  </w:style>
  <w:style w:type="paragraph" w:styleId="Sangra3detindependiente">
    <w:name w:val="Body Text Indent 3"/>
    <w:basedOn w:val="Normal"/>
    <w:rsid w:val="002936CC"/>
    <w:pPr>
      <w:ind w:left="630" w:hanging="630"/>
      <w:jc w:val="both"/>
    </w:pPr>
    <w:rPr>
      <w:rFonts w:ascii="Tahoma" w:eastAsia="MS Mincho" w:hAnsi="Tahoma"/>
      <w:szCs w:val="20"/>
      <w:lang w:val="es-ES_tradnl" w:eastAsia="en-US"/>
    </w:rPr>
  </w:style>
  <w:style w:type="paragraph" w:styleId="Textodebloque">
    <w:name w:val="Block Text"/>
    <w:basedOn w:val="Normal"/>
    <w:rsid w:val="002936CC"/>
    <w:pPr>
      <w:spacing w:line="240" w:lineRule="exact"/>
      <w:ind w:left="720" w:right="18" w:hanging="720"/>
      <w:jc w:val="both"/>
    </w:pPr>
    <w:rPr>
      <w:rFonts w:ascii="Tahoma" w:eastAsia="MS Mincho" w:hAnsi="Tahoma"/>
      <w:szCs w:val="20"/>
      <w:lang w:val="es-ES_tradnl" w:eastAsia="en-US"/>
    </w:rPr>
  </w:style>
  <w:style w:type="paragraph" w:styleId="Mapadeldocumento">
    <w:name w:val="Document Map"/>
    <w:basedOn w:val="Normal"/>
    <w:semiHidden/>
    <w:rsid w:val="002936CC"/>
    <w:pPr>
      <w:shd w:val="clear" w:color="auto" w:fill="000080"/>
    </w:pPr>
    <w:rPr>
      <w:rFonts w:ascii="Tahoma" w:eastAsia="MS Mincho" w:hAnsi="Tahoma"/>
      <w:sz w:val="20"/>
      <w:szCs w:val="20"/>
      <w:lang w:val="es-ES_tradnl" w:eastAsia="en-US"/>
    </w:rPr>
  </w:style>
  <w:style w:type="paragraph" w:styleId="Subttulo">
    <w:name w:val="Subtitle"/>
    <w:basedOn w:val="Normal"/>
    <w:qFormat/>
    <w:rsid w:val="002936CC"/>
    <w:pPr>
      <w:jc w:val="both"/>
    </w:pPr>
    <w:rPr>
      <w:rFonts w:ascii="Tahoma" w:eastAsia="MS Mincho" w:hAnsi="Tahoma" w:cs="Tahoma"/>
      <w:b/>
      <w:sz w:val="20"/>
      <w:szCs w:val="20"/>
      <w:lang w:val="es-ES_tradnl" w:eastAsia="en-US"/>
    </w:rPr>
  </w:style>
  <w:style w:type="paragraph" w:customStyle="1" w:styleId="xl57">
    <w:name w:val="xl57"/>
    <w:basedOn w:val="Normal"/>
    <w:rsid w:val="002936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lang w:val="es-ES_tradnl" w:eastAsia="en-US"/>
    </w:rPr>
  </w:style>
  <w:style w:type="paragraph" w:customStyle="1" w:styleId="xl58">
    <w:name w:val="xl58"/>
    <w:basedOn w:val="Normal"/>
    <w:rsid w:val="002936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lang w:val="es-ES_tradnl" w:eastAsia="en-US"/>
    </w:rPr>
  </w:style>
  <w:style w:type="character" w:styleId="Hipervnculovisitado">
    <w:name w:val="FollowedHyperlink"/>
    <w:rsid w:val="002936CC"/>
    <w:rPr>
      <w:color w:val="800080"/>
      <w:u w:val="single"/>
    </w:rPr>
  </w:style>
  <w:style w:type="paragraph" w:styleId="Textosinformato">
    <w:name w:val="Plain Text"/>
    <w:basedOn w:val="Normal"/>
    <w:rsid w:val="002936CC"/>
    <w:rPr>
      <w:rFonts w:ascii="Courier New" w:eastAsia="MS Mincho" w:hAnsi="Courier New" w:cs="Courier New"/>
      <w:sz w:val="20"/>
      <w:szCs w:val="20"/>
      <w:lang w:val="es-ES_tradnl" w:eastAsia="en-US"/>
    </w:rPr>
  </w:style>
  <w:style w:type="paragraph" w:customStyle="1" w:styleId="xl24">
    <w:name w:val="xl24"/>
    <w:basedOn w:val="Normal"/>
    <w:rsid w:val="002936CC"/>
    <w:pPr>
      <w:shd w:val="clear" w:color="auto" w:fill="C0C0C0"/>
      <w:spacing w:before="100" w:beforeAutospacing="1" w:after="100" w:afterAutospacing="1"/>
    </w:pPr>
    <w:rPr>
      <w:rFonts w:ascii="Arial" w:eastAsia="MS Mincho" w:hAnsi="Arial" w:cs="Arial"/>
      <w:sz w:val="16"/>
      <w:szCs w:val="16"/>
      <w:lang w:val="en-US" w:eastAsia="en-US"/>
    </w:rPr>
  </w:style>
  <w:style w:type="paragraph" w:customStyle="1" w:styleId="xl25">
    <w:name w:val="xl25"/>
    <w:basedOn w:val="Normal"/>
    <w:rsid w:val="002936CC"/>
    <w:pPr>
      <w:pBdr>
        <w:top w:val="single" w:sz="8" w:space="0" w:color="auto"/>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6">
    <w:name w:val="xl26"/>
    <w:basedOn w:val="Normal"/>
    <w:rsid w:val="002936CC"/>
    <w:pPr>
      <w:pBdr>
        <w:top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7">
    <w:name w:val="xl27"/>
    <w:basedOn w:val="Normal"/>
    <w:rsid w:val="002936CC"/>
    <w:pPr>
      <w:pBdr>
        <w:top w:val="single" w:sz="8" w:space="0" w:color="auto"/>
        <w:righ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8">
    <w:name w:val="xl28"/>
    <w:basedOn w:val="Normal"/>
    <w:rsid w:val="002936CC"/>
    <w:pPr>
      <w:pBdr>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9">
    <w:name w:val="xl29"/>
    <w:basedOn w:val="Normal"/>
    <w:rsid w:val="002936CC"/>
    <w:pPr>
      <w:shd w:val="clear" w:color="auto" w:fill="C0C0C0"/>
      <w:spacing w:before="100" w:beforeAutospacing="1" w:after="100" w:afterAutospacing="1"/>
    </w:pPr>
    <w:rPr>
      <w:rFonts w:ascii="Arial" w:eastAsia="MS Mincho" w:hAnsi="Arial" w:cs="Arial"/>
      <w:lang w:val="en-US" w:eastAsia="en-US"/>
    </w:rPr>
  </w:style>
  <w:style w:type="paragraph" w:customStyle="1" w:styleId="xl30">
    <w:name w:val="xl30"/>
    <w:basedOn w:val="Normal"/>
    <w:rsid w:val="002936CC"/>
    <w:pPr>
      <w:pBdr>
        <w:left w:val="single" w:sz="8" w:space="0" w:color="auto"/>
        <w:bottom w:val="single" w:sz="8" w:space="0" w:color="auto"/>
      </w:pBdr>
      <w:spacing w:before="100" w:beforeAutospacing="1" w:after="100" w:afterAutospacing="1"/>
    </w:pPr>
    <w:rPr>
      <w:rFonts w:ascii="Arial" w:eastAsia="MS Mincho" w:hAnsi="Arial" w:cs="Arial"/>
      <w:b/>
      <w:bCs/>
      <w:sz w:val="16"/>
      <w:szCs w:val="16"/>
      <w:lang w:val="en-US" w:eastAsia="en-US"/>
    </w:rPr>
  </w:style>
  <w:style w:type="paragraph" w:customStyle="1" w:styleId="xl31">
    <w:name w:val="xl31"/>
    <w:basedOn w:val="Normal"/>
    <w:rsid w:val="002936CC"/>
    <w:pPr>
      <w:pBdr>
        <w:bottom w:val="single" w:sz="8" w:space="0" w:color="auto"/>
      </w:pBdr>
      <w:spacing w:before="100" w:beforeAutospacing="1" w:after="100" w:afterAutospacing="1"/>
    </w:pPr>
    <w:rPr>
      <w:rFonts w:ascii="Arial" w:eastAsia="MS Mincho" w:hAnsi="Arial" w:cs="Arial"/>
      <w:sz w:val="16"/>
      <w:szCs w:val="16"/>
      <w:lang w:val="en-US" w:eastAsia="en-US"/>
    </w:rPr>
  </w:style>
  <w:style w:type="paragraph" w:customStyle="1" w:styleId="xl32">
    <w:name w:val="xl32"/>
    <w:basedOn w:val="Normal"/>
    <w:rsid w:val="002936CC"/>
    <w:pPr>
      <w:pBdr>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3">
    <w:name w:val="xl33"/>
    <w:basedOn w:val="Normal"/>
    <w:rsid w:val="002936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4">
    <w:name w:val="xl34"/>
    <w:basedOn w:val="Normal"/>
    <w:rsid w:val="002936CC"/>
    <w:pPr>
      <w:spacing w:before="100" w:beforeAutospacing="1" w:after="100" w:afterAutospacing="1"/>
    </w:pPr>
    <w:rPr>
      <w:rFonts w:ascii="Arial" w:eastAsia="MS Mincho" w:hAnsi="Arial" w:cs="Arial"/>
      <w:b/>
      <w:bCs/>
      <w:sz w:val="16"/>
      <w:szCs w:val="16"/>
      <w:lang w:val="en-US" w:eastAsia="en-US"/>
    </w:rPr>
  </w:style>
  <w:style w:type="paragraph" w:customStyle="1" w:styleId="xl35">
    <w:name w:val="xl35"/>
    <w:basedOn w:val="Normal"/>
    <w:rsid w:val="002936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eastAsia="MS Mincho"/>
      <w:lang w:val="en-US" w:eastAsia="en-US"/>
    </w:rPr>
  </w:style>
  <w:style w:type="paragraph" w:customStyle="1" w:styleId="xl36">
    <w:name w:val="xl36"/>
    <w:basedOn w:val="Normal"/>
    <w:rsid w:val="002936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MS Mincho" w:hAnsi="Arial" w:cs="Arial"/>
      <w:b/>
      <w:bCs/>
      <w:sz w:val="16"/>
      <w:szCs w:val="16"/>
      <w:lang w:val="en-US" w:eastAsia="en-US"/>
    </w:rPr>
  </w:style>
  <w:style w:type="paragraph" w:customStyle="1" w:styleId="xl37">
    <w:name w:val="xl37"/>
    <w:basedOn w:val="Normal"/>
    <w:rsid w:val="002936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8">
    <w:name w:val="xl38"/>
    <w:basedOn w:val="Normal"/>
    <w:rsid w:val="002936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9">
    <w:name w:val="xl39"/>
    <w:basedOn w:val="Normal"/>
    <w:rsid w:val="002936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0">
    <w:name w:val="xl40"/>
    <w:basedOn w:val="Normal"/>
    <w:rsid w:val="002936CC"/>
    <w:pPr>
      <w:pBdr>
        <w:bottom w:val="single" w:sz="12" w:space="0" w:color="auto"/>
      </w:pBdr>
      <w:spacing w:before="100" w:beforeAutospacing="1" w:after="100" w:afterAutospacing="1"/>
    </w:pPr>
    <w:rPr>
      <w:rFonts w:ascii="Arial" w:eastAsia="MS Mincho" w:hAnsi="Arial" w:cs="Arial"/>
      <w:sz w:val="16"/>
      <w:szCs w:val="16"/>
      <w:lang w:val="en-US" w:eastAsia="en-US"/>
    </w:rPr>
  </w:style>
  <w:style w:type="paragraph" w:customStyle="1" w:styleId="xl41">
    <w:name w:val="xl41"/>
    <w:basedOn w:val="Normal"/>
    <w:rsid w:val="002936CC"/>
    <w:pPr>
      <w:pBdr>
        <w:top w:val="single" w:sz="8"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2">
    <w:name w:val="xl42"/>
    <w:basedOn w:val="Normal"/>
    <w:rsid w:val="002936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MS Mincho" w:hAnsi="Arial" w:cs="Arial"/>
      <w:b/>
      <w:bCs/>
      <w:sz w:val="16"/>
      <w:szCs w:val="16"/>
      <w:lang w:val="en-US" w:eastAsia="en-US"/>
    </w:rPr>
  </w:style>
  <w:style w:type="paragraph" w:customStyle="1" w:styleId="xl43">
    <w:name w:val="xl43"/>
    <w:basedOn w:val="Normal"/>
    <w:rsid w:val="002936C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val="en-US" w:eastAsia="en-US"/>
    </w:rPr>
  </w:style>
  <w:style w:type="paragraph" w:customStyle="1" w:styleId="Heading3Text">
    <w:name w:val="Heading 3 Text"/>
    <w:basedOn w:val="Normal"/>
    <w:rsid w:val="002936CC"/>
    <w:pPr>
      <w:overflowPunct w:val="0"/>
      <w:autoSpaceDE w:val="0"/>
      <w:autoSpaceDN w:val="0"/>
      <w:adjustRightInd w:val="0"/>
      <w:ind w:left="1627"/>
      <w:textAlignment w:val="baseline"/>
    </w:pPr>
    <w:rPr>
      <w:rFonts w:eastAsia="MS Mincho"/>
      <w:sz w:val="20"/>
      <w:szCs w:val="20"/>
      <w:lang w:val="en-US" w:eastAsia="en-US"/>
    </w:rPr>
  </w:style>
  <w:style w:type="paragraph" w:customStyle="1" w:styleId="xl44">
    <w:name w:val="xl44"/>
    <w:basedOn w:val="Normal"/>
    <w:rsid w:val="002936CC"/>
    <w:pPr>
      <w:pBdr>
        <w:righ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45">
    <w:name w:val="xl45"/>
    <w:basedOn w:val="Normal"/>
    <w:rsid w:val="002936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46">
    <w:name w:val="xl46"/>
    <w:basedOn w:val="Normal"/>
    <w:rsid w:val="002936CC"/>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rsid w:val="002936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rsid w:val="002936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9">
    <w:name w:val="xl49"/>
    <w:basedOn w:val="Normal"/>
    <w:rsid w:val="002936CC"/>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rsid w:val="002936CC"/>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rsid w:val="002936CC"/>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rsid w:val="002936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eastAsia="en-US"/>
    </w:rPr>
  </w:style>
  <w:style w:type="paragraph" w:customStyle="1" w:styleId="xl53">
    <w:name w:val="xl53"/>
    <w:basedOn w:val="Normal"/>
    <w:rsid w:val="002936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eastAsia="en-US"/>
    </w:rPr>
  </w:style>
  <w:style w:type="paragraph" w:customStyle="1" w:styleId="xl54">
    <w:name w:val="xl54"/>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rsid w:val="002936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rsid w:val="002936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rsid w:val="002936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61">
    <w:name w:val="xl61"/>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rsid w:val="002936CC"/>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2936CC"/>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rsid w:val="002936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6">
    <w:name w:val="xl66"/>
    <w:basedOn w:val="Normal"/>
    <w:rsid w:val="002936CC"/>
    <w:pPr>
      <w:pBdr>
        <w:lef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67">
    <w:name w:val="xl67"/>
    <w:basedOn w:val="Normal"/>
    <w:rsid w:val="002936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8">
    <w:name w:val="xl68"/>
    <w:basedOn w:val="Normal"/>
    <w:rsid w:val="002936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lang w:val="en-US" w:eastAsia="en-US"/>
    </w:rPr>
  </w:style>
  <w:style w:type="paragraph" w:customStyle="1" w:styleId="xl69">
    <w:name w:val="xl69"/>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0">
    <w:name w:val="xl70"/>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1">
    <w:name w:val="xl71"/>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2">
    <w:name w:val="xl72"/>
    <w:basedOn w:val="Normal"/>
    <w:rsid w:val="002936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3">
    <w:name w:val="xl73"/>
    <w:basedOn w:val="Normal"/>
    <w:rsid w:val="002936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74">
    <w:name w:val="xl74"/>
    <w:basedOn w:val="Normal"/>
    <w:rsid w:val="002936CC"/>
    <w:pPr>
      <w:pBdr>
        <w:bottom w:val="single" w:sz="4" w:space="0" w:color="auto"/>
      </w:pBdr>
      <w:shd w:val="clear" w:color="auto" w:fill="99CCFF"/>
      <w:spacing w:before="100" w:beforeAutospacing="1" w:after="100" w:afterAutospacing="1"/>
      <w:textAlignment w:val="top"/>
    </w:pPr>
    <w:rPr>
      <w:rFonts w:ascii="Arial" w:eastAsia="Arial Unicode MS" w:hAnsi="Arial" w:cs="Arial"/>
      <w:lang w:val="en-US" w:eastAsia="en-US"/>
    </w:rPr>
  </w:style>
  <w:style w:type="paragraph" w:customStyle="1" w:styleId="xl75">
    <w:name w:val="xl75"/>
    <w:basedOn w:val="Normal"/>
    <w:rsid w:val="002936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rsid w:val="002936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77">
    <w:name w:val="xl77"/>
    <w:basedOn w:val="Normal"/>
    <w:rsid w:val="002936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79">
    <w:name w:val="xl79"/>
    <w:basedOn w:val="Normal"/>
    <w:rsid w:val="002936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0">
    <w:name w:val="xl80"/>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1">
    <w:name w:val="xl81"/>
    <w:basedOn w:val="Normal"/>
    <w:rsid w:val="002936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2">
    <w:name w:val="xl82"/>
    <w:basedOn w:val="Normal"/>
    <w:rsid w:val="002936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3">
    <w:name w:val="xl83"/>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rsid w:val="002936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rsid w:val="002936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rsid w:val="002936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88">
    <w:name w:val="xl88"/>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rsid w:val="002936CC"/>
    <w:pPr>
      <w:pBdr>
        <w:left w:val="single" w:sz="4" w:space="0" w:color="auto"/>
      </w:pBdr>
      <w:spacing w:before="100" w:beforeAutospacing="1" w:after="100" w:afterAutospacing="1"/>
    </w:pPr>
    <w:rPr>
      <w:rFonts w:ascii="Arial" w:eastAsia="Arial Unicode MS" w:hAnsi="Arial" w:cs="Arial"/>
      <w:b/>
      <w:bCs/>
      <w:lang w:val="en-US" w:eastAsia="en-US"/>
    </w:rPr>
  </w:style>
  <w:style w:type="paragraph" w:customStyle="1" w:styleId="xl90">
    <w:name w:val="xl90"/>
    <w:basedOn w:val="Normal"/>
    <w:rsid w:val="002936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rsid w:val="002936CC"/>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rsid w:val="002936CC"/>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rsid w:val="002936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styleId="Fecha">
    <w:name w:val="Date"/>
    <w:basedOn w:val="Normal"/>
    <w:next w:val="Normal"/>
    <w:rsid w:val="002936CC"/>
    <w:pPr>
      <w:widowControl w:val="0"/>
    </w:pPr>
    <w:rPr>
      <w:rFonts w:eastAsia="MS Mincho"/>
      <w:sz w:val="20"/>
      <w:szCs w:val="20"/>
      <w:lang w:val="es-MX" w:eastAsia="en-US"/>
    </w:rPr>
  </w:style>
  <w:style w:type="paragraph" w:styleId="Prrafodelista">
    <w:name w:val="List Paragraph"/>
    <w:basedOn w:val="Normal"/>
    <w:uiPriority w:val="34"/>
    <w:qFormat/>
    <w:rsid w:val="002936CC"/>
    <w:pPr>
      <w:ind w:left="708"/>
    </w:pPr>
    <w:rPr>
      <w:rFonts w:eastAsia="MS Mincho"/>
      <w:sz w:val="20"/>
      <w:szCs w:val="20"/>
      <w:lang w:val="es-ES_tradnl" w:eastAsia="en-US"/>
    </w:rPr>
  </w:style>
  <w:style w:type="character" w:customStyle="1" w:styleId="CarCar">
    <w:name w:val="Car Car"/>
    <w:rsid w:val="002936CC"/>
    <w:rPr>
      <w:lang w:val="es-ES_tradnl" w:eastAsia="en-US"/>
    </w:rPr>
  </w:style>
  <w:style w:type="character" w:customStyle="1" w:styleId="Textoindependiente3Car">
    <w:name w:val="Texto independiente 3 Car"/>
    <w:basedOn w:val="Fuentedeprrafopredeter"/>
    <w:link w:val="Textoindependiente3"/>
    <w:rsid w:val="00D55014"/>
    <w:rPr>
      <w:sz w:val="16"/>
      <w:szCs w:val="16"/>
      <w:lang w:val="es-ES" w:eastAsia="es-ES"/>
    </w:rPr>
  </w:style>
  <w:style w:type="character" w:customStyle="1" w:styleId="EncabezadoCar">
    <w:name w:val="Encabezado Car"/>
    <w:basedOn w:val="Fuentedeprrafopredeter"/>
    <w:link w:val="Encabezado"/>
    <w:uiPriority w:val="99"/>
    <w:rsid w:val="009F5E67"/>
    <w:rPr>
      <w:sz w:val="24"/>
      <w:szCs w:val="24"/>
      <w:lang w:val="es-ES" w:eastAsia="es-ES"/>
    </w:rPr>
  </w:style>
  <w:style w:type="character" w:customStyle="1" w:styleId="PiedepginaCar">
    <w:name w:val="Pie de página Car"/>
    <w:basedOn w:val="Fuentedeprrafopredeter"/>
    <w:link w:val="Piedepgina"/>
    <w:uiPriority w:val="99"/>
    <w:rsid w:val="00B90BA8"/>
    <w:rPr>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9693757">
      <w:bodyDiv w:val="1"/>
      <w:marLeft w:val="0"/>
      <w:marRight w:val="0"/>
      <w:marTop w:val="0"/>
      <w:marBottom w:val="0"/>
      <w:divBdr>
        <w:top w:val="none" w:sz="0" w:space="0" w:color="auto"/>
        <w:left w:val="none" w:sz="0" w:space="0" w:color="auto"/>
        <w:bottom w:val="none" w:sz="0" w:space="0" w:color="auto"/>
        <w:right w:val="none" w:sz="0" w:space="0" w:color="auto"/>
      </w:divBdr>
    </w:div>
    <w:div w:id="978387434">
      <w:bodyDiv w:val="1"/>
      <w:marLeft w:val="0"/>
      <w:marRight w:val="0"/>
      <w:marTop w:val="0"/>
      <w:marBottom w:val="0"/>
      <w:divBdr>
        <w:top w:val="none" w:sz="0" w:space="0" w:color="auto"/>
        <w:left w:val="none" w:sz="0" w:space="0" w:color="auto"/>
        <w:bottom w:val="none" w:sz="0" w:space="0" w:color="auto"/>
        <w:right w:val="none" w:sz="0" w:space="0" w:color="auto"/>
      </w:divBdr>
    </w:div>
    <w:div w:id="119048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5C067-CE7F-4B30-A03E-8EC47DF43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42</Pages>
  <Words>16053</Words>
  <Characters>88292</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MA</vt:lpstr>
    </vt:vector>
  </TitlesOfParts>
  <Company>Home User</Company>
  <LinksUpToDate>false</LinksUpToDate>
  <CharactersWithSpaces>104137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dc:title>
  <dc:creator>Win98</dc:creator>
  <cp:lastModifiedBy>Luciano</cp:lastModifiedBy>
  <cp:revision>9</cp:revision>
  <cp:lastPrinted>2020-02-08T00:47:00Z</cp:lastPrinted>
  <dcterms:created xsi:type="dcterms:W3CDTF">2020-02-07T17:31:00Z</dcterms:created>
  <dcterms:modified xsi:type="dcterms:W3CDTF">2020-02-08T02:53:00Z</dcterms:modified>
</cp:coreProperties>
</file>